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4C" w:rsidRPr="004D4C31" w:rsidRDefault="00D16853" w:rsidP="00D16853">
      <w:pPr>
        <w:pStyle w:val="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669DE4" wp14:editId="24C408E0">
            <wp:extent cx="5934075" cy="1219200"/>
            <wp:effectExtent l="0" t="0" r="9525" b="0"/>
            <wp:docPr id="3" name="Рисунок 3" descr="шап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шапка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853" w:rsidRDefault="00D16853" w:rsidP="00B54439">
      <w:pPr>
        <w:tabs>
          <w:tab w:val="left" w:pos="3645"/>
        </w:tabs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5134F2" w:rsidRPr="005134F2" w:rsidRDefault="005134F2" w:rsidP="00B54439">
      <w:pPr>
        <w:tabs>
          <w:tab w:val="left" w:pos="3645"/>
        </w:tabs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5134F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Коммерческое предложение.</w:t>
      </w:r>
    </w:p>
    <w:p w:rsidR="005D2434" w:rsidRPr="005134F2" w:rsidRDefault="00395658" w:rsidP="00B54439">
      <w:pPr>
        <w:tabs>
          <w:tab w:val="left" w:pos="3645"/>
        </w:tabs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5134F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СИРОПОВАРОЧНЫЙ КОТЕЛ</w:t>
      </w:r>
    </w:p>
    <w:p w:rsidR="005134F2" w:rsidRPr="005134F2" w:rsidRDefault="005134F2" w:rsidP="00B54439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134F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СВК.</w:t>
      </w:r>
    </w:p>
    <w:p w:rsidR="005D2434" w:rsidRDefault="005D2434" w:rsidP="00B54439">
      <w:pPr>
        <w:tabs>
          <w:tab w:val="left" w:pos="3645"/>
        </w:tabs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5134F2" w:rsidRDefault="005134F2" w:rsidP="00B54439">
      <w:pPr>
        <w:tabs>
          <w:tab w:val="left" w:pos="3645"/>
        </w:tabs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noProof/>
          <w:lang w:eastAsia="ru-RU"/>
        </w:rPr>
        <w:drawing>
          <wp:inline distT="0" distB="0" distL="0" distR="0" wp14:anchorId="4EA42EBF" wp14:editId="0BA241BD">
            <wp:extent cx="2352675" cy="1756009"/>
            <wp:effectExtent l="0" t="0" r="0" b="0"/>
            <wp:docPr id="1" name="Рисунок 1" descr="C:\Users\Администратор\Desktop\Для сайта\Сироповарочный котел\Сироп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ля сайта\Сироповарочный котел\Сироп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045" cy="175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34" w:rsidRPr="005134F2" w:rsidRDefault="005134F2" w:rsidP="005134F2">
      <w:pPr>
        <w:spacing w:after="0"/>
        <w:rPr>
          <w:rFonts w:ascii="Times New Roman" w:hAnsi="Times New Roman" w:cs="Times New Roman"/>
        </w:rPr>
      </w:pPr>
      <w:r w:rsidRPr="005134F2">
        <w:rPr>
          <w:rFonts w:ascii="Times New Roman" w:hAnsi="Times New Roman" w:cs="Times New Roman"/>
        </w:rPr>
        <w:t>ЗАВОД ТЕХТАНК предлагает Сироповарочный котел (СВК) собственного производства</w:t>
      </w:r>
      <w:r w:rsidR="00D16853" w:rsidRPr="005134F2">
        <w:rPr>
          <w:rFonts w:ascii="Times New Roman" w:hAnsi="Times New Roman" w:cs="Times New Roman"/>
        </w:rPr>
        <w:t xml:space="preserve">           </w:t>
      </w:r>
      <w:r w:rsidR="005D2434" w:rsidRPr="005134F2">
        <w:rPr>
          <w:rFonts w:ascii="Times New Roman" w:hAnsi="Times New Roman" w:cs="Times New Roman"/>
        </w:rPr>
        <w:t xml:space="preserve">Варочные котлы применяются в кондитерской, молочной, плодоовощной и др. отраслях промышленности для получения сахарного, сахарно-паточного и других сиропов. </w:t>
      </w:r>
    </w:p>
    <w:p w:rsidR="005D2434" w:rsidRPr="005134F2" w:rsidRDefault="005D2434" w:rsidP="005134F2">
      <w:pPr>
        <w:spacing w:after="0"/>
        <w:rPr>
          <w:rFonts w:ascii="Times New Roman" w:hAnsi="Times New Roman" w:cs="Times New Roman"/>
        </w:rPr>
      </w:pPr>
    </w:p>
    <w:p w:rsidR="005D2434" w:rsidRPr="005134F2" w:rsidRDefault="005D2434" w:rsidP="005134F2">
      <w:pPr>
        <w:spacing w:after="0"/>
        <w:rPr>
          <w:rFonts w:ascii="Times New Roman" w:hAnsi="Times New Roman" w:cs="Times New Roman"/>
        </w:rPr>
      </w:pPr>
      <w:r w:rsidRPr="005134F2">
        <w:rPr>
          <w:rFonts w:ascii="Times New Roman" w:hAnsi="Times New Roman" w:cs="Times New Roman"/>
        </w:rPr>
        <w:t>Сироповарочный котел оснащен теплоизолированной рубашкой, в которую зал</w:t>
      </w:r>
      <w:r w:rsidR="005134F2" w:rsidRPr="005134F2">
        <w:rPr>
          <w:rFonts w:ascii="Times New Roman" w:hAnsi="Times New Roman" w:cs="Times New Roman"/>
        </w:rPr>
        <w:t>ивается теплоноситель (глицерин).</w:t>
      </w:r>
      <w:r w:rsidRPr="005134F2">
        <w:rPr>
          <w:rFonts w:ascii="Times New Roman" w:hAnsi="Times New Roman" w:cs="Times New Roman"/>
        </w:rPr>
        <w:t xml:space="preserve"> ТЭНы, установленные в нижней части емкости служат для нагрева теплоносител</w:t>
      </w:r>
      <w:r w:rsidR="005134F2" w:rsidRPr="005134F2">
        <w:rPr>
          <w:rFonts w:ascii="Times New Roman" w:hAnsi="Times New Roman" w:cs="Times New Roman"/>
        </w:rPr>
        <w:t>я и обеспечивают нагрев.</w:t>
      </w:r>
    </w:p>
    <w:p w:rsidR="005D2434" w:rsidRPr="005134F2" w:rsidRDefault="005D2434" w:rsidP="005134F2">
      <w:pPr>
        <w:spacing w:after="0"/>
        <w:rPr>
          <w:rFonts w:ascii="Times New Roman" w:hAnsi="Times New Roman" w:cs="Times New Roman"/>
        </w:rPr>
      </w:pPr>
    </w:p>
    <w:p w:rsidR="005D2434" w:rsidRPr="005134F2" w:rsidRDefault="005D2434" w:rsidP="005134F2">
      <w:pPr>
        <w:spacing w:after="0"/>
        <w:rPr>
          <w:rFonts w:ascii="Times New Roman" w:hAnsi="Times New Roman" w:cs="Times New Roman"/>
        </w:rPr>
      </w:pPr>
      <w:r w:rsidRPr="005134F2">
        <w:rPr>
          <w:rFonts w:ascii="Times New Roman" w:hAnsi="Times New Roman" w:cs="Times New Roman"/>
        </w:rPr>
        <w:t>Пар как теплоноситель используется при наличии внешнего источника пара. В этом случае в емкости предусмотрен специальный патрубок для его подвода, также возможна комплектация варочного котла регулятором температуры пара и устройством для отвода конденсата.</w:t>
      </w:r>
    </w:p>
    <w:p w:rsidR="005D2434" w:rsidRPr="005134F2" w:rsidRDefault="005D2434" w:rsidP="005134F2">
      <w:pPr>
        <w:spacing w:after="0"/>
        <w:rPr>
          <w:rFonts w:ascii="Times New Roman" w:hAnsi="Times New Roman" w:cs="Times New Roman"/>
        </w:rPr>
      </w:pPr>
    </w:p>
    <w:p w:rsidR="005D2434" w:rsidRPr="005134F2" w:rsidRDefault="005134F2" w:rsidP="005134F2">
      <w:pPr>
        <w:spacing w:after="0"/>
        <w:rPr>
          <w:rFonts w:ascii="Times New Roman" w:hAnsi="Times New Roman" w:cs="Times New Roman"/>
        </w:rPr>
      </w:pPr>
      <w:r w:rsidRPr="005134F2">
        <w:rPr>
          <w:rFonts w:ascii="Times New Roman" w:hAnsi="Times New Roman" w:cs="Times New Roman"/>
        </w:rPr>
        <w:t>Материал всех деталей варочного котла,</w:t>
      </w:r>
      <w:r w:rsidR="005D2434" w:rsidRPr="005134F2">
        <w:rPr>
          <w:rFonts w:ascii="Times New Roman" w:hAnsi="Times New Roman" w:cs="Times New Roman"/>
        </w:rPr>
        <w:t xml:space="preserve"> которые контактируют с продуктом — нержавеющая сталь пищевых марок. </w:t>
      </w:r>
    </w:p>
    <w:p w:rsidR="005D2434" w:rsidRPr="005134F2" w:rsidRDefault="005D2434" w:rsidP="005134F2">
      <w:pPr>
        <w:spacing w:after="0"/>
        <w:rPr>
          <w:rFonts w:ascii="Times New Roman" w:hAnsi="Times New Roman" w:cs="Times New Roman"/>
        </w:rPr>
      </w:pPr>
      <w:r w:rsidRPr="005134F2">
        <w:rPr>
          <w:rFonts w:ascii="Times New Roman" w:hAnsi="Times New Roman" w:cs="Times New Roman"/>
        </w:rPr>
        <w:t>При необходимости котел для варки сиропа может комплектоваться системой вакуумирования и уваривать кондитерские продукты под вакуумом.</w:t>
      </w:r>
    </w:p>
    <w:p w:rsidR="005D2434" w:rsidRDefault="005D2434" w:rsidP="005D2434">
      <w:pPr>
        <w:pStyle w:val="Standard"/>
        <w:spacing w:before="240"/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125"/>
        <w:tblW w:w="10060" w:type="dxa"/>
        <w:tblLayout w:type="fixed"/>
        <w:tblLook w:val="04A0" w:firstRow="1" w:lastRow="0" w:firstColumn="1" w:lastColumn="0" w:noHBand="0" w:noVBand="1"/>
      </w:tblPr>
      <w:tblGrid>
        <w:gridCol w:w="2715"/>
        <w:gridCol w:w="648"/>
        <w:gridCol w:w="624"/>
        <w:gridCol w:w="674"/>
        <w:gridCol w:w="640"/>
        <w:gridCol w:w="651"/>
        <w:gridCol w:w="22"/>
        <w:gridCol w:w="654"/>
        <w:gridCol w:w="578"/>
        <w:gridCol w:w="8"/>
        <w:gridCol w:w="690"/>
        <w:gridCol w:w="708"/>
        <w:gridCol w:w="710"/>
        <w:gridCol w:w="709"/>
        <w:gridCol w:w="29"/>
      </w:tblGrid>
      <w:tr w:rsidR="002D6571" w:rsidTr="002D6571">
        <w:trPr>
          <w:gridAfter w:val="1"/>
          <w:wAfter w:w="29" w:type="dxa"/>
          <w:trHeight w:val="571"/>
        </w:trPr>
        <w:tc>
          <w:tcPr>
            <w:tcW w:w="2715" w:type="dxa"/>
          </w:tcPr>
          <w:p w:rsidR="002D6571" w:rsidRPr="006C14EE" w:rsidRDefault="002D6571" w:rsidP="005D2434">
            <w:pPr>
              <w:pStyle w:val="Standard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lastRenderedPageBreak/>
              <w:t>Сироповарочный котел</w:t>
            </w:r>
          </w:p>
        </w:tc>
        <w:tc>
          <w:tcPr>
            <w:tcW w:w="648" w:type="dxa"/>
          </w:tcPr>
          <w:p w:rsidR="002D6571" w:rsidRPr="00374A50" w:rsidRDefault="002D6571" w:rsidP="005D2434">
            <w:pPr>
              <w:pStyle w:val="Standard"/>
              <w:rPr>
                <w:lang w:val="ru-RU"/>
              </w:rPr>
            </w:pPr>
            <w:r w:rsidRPr="00374A50">
              <w:rPr>
                <w:lang w:val="ru-RU"/>
              </w:rPr>
              <w:t>50</w:t>
            </w:r>
          </w:p>
        </w:tc>
        <w:tc>
          <w:tcPr>
            <w:tcW w:w="624" w:type="dxa"/>
          </w:tcPr>
          <w:p w:rsidR="002D6571" w:rsidRDefault="002D6571" w:rsidP="005D2434">
            <w:pPr>
              <w:pStyle w:val="Standard"/>
            </w:pPr>
            <w:r>
              <w:t>100</w:t>
            </w:r>
          </w:p>
        </w:tc>
        <w:tc>
          <w:tcPr>
            <w:tcW w:w="674" w:type="dxa"/>
          </w:tcPr>
          <w:p w:rsidR="002D6571" w:rsidRDefault="002D6571" w:rsidP="005D2434">
            <w:pPr>
              <w:pStyle w:val="Standard"/>
            </w:pPr>
            <w:r>
              <w:t>150</w:t>
            </w:r>
          </w:p>
        </w:tc>
        <w:tc>
          <w:tcPr>
            <w:tcW w:w="640" w:type="dxa"/>
          </w:tcPr>
          <w:p w:rsidR="002D6571" w:rsidRPr="007C46A2" w:rsidRDefault="002D6571" w:rsidP="005D2434">
            <w:pPr>
              <w:pStyle w:val="Standard"/>
              <w:rPr>
                <w:color w:val="000000" w:themeColor="text1"/>
                <w:lang w:val="ru-RU"/>
              </w:rPr>
            </w:pPr>
            <w:r w:rsidRPr="007C46A2">
              <w:rPr>
                <w:color w:val="000000" w:themeColor="text1"/>
                <w:lang w:val="ru-RU"/>
              </w:rPr>
              <w:t>200</w:t>
            </w:r>
          </w:p>
        </w:tc>
        <w:tc>
          <w:tcPr>
            <w:tcW w:w="673" w:type="dxa"/>
            <w:gridSpan w:val="2"/>
          </w:tcPr>
          <w:p w:rsidR="002D6571" w:rsidRDefault="002D6571" w:rsidP="005D2434">
            <w:pPr>
              <w:pStyle w:val="Standard"/>
            </w:pPr>
            <w:r>
              <w:t>250</w:t>
            </w:r>
          </w:p>
        </w:tc>
        <w:tc>
          <w:tcPr>
            <w:tcW w:w="654" w:type="dxa"/>
          </w:tcPr>
          <w:p w:rsidR="002D6571" w:rsidRPr="00975F79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586" w:type="dxa"/>
            <w:gridSpan w:val="2"/>
          </w:tcPr>
          <w:p w:rsidR="002D6571" w:rsidRPr="00FC340B" w:rsidRDefault="002D6571" w:rsidP="005D243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690" w:type="dxa"/>
          </w:tcPr>
          <w:p w:rsidR="002D6571" w:rsidRPr="00143077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708" w:type="dxa"/>
          </w:tcPr>
          <w:p w:rsidR="002D6571" w:rsidRPr="002D6571" w:rsidRDefault="002D6571" w:rsidP="005D2434">
            <w:pPr>
              <w:pStyle w:val="Standard"/>
              <w:rPr>
                <w:b/>
                <w:highlight w:val="green"/>
                <w:lang w:val="ru-RU"/>
              </w:rPr>
            </w:pPr>
            <w:r w:rsidRPr="002D6571">
              <w:rPr>
                <w:b/>
                <w:highlight w:val="green"/>
              </w:rPr>
              <w:t>6</w:t>
            </w:r>
            <w:r w:rsidRPr="002D6571">
              <w:rPr>
                <w:b/>
                <w:highlight w:val="green"/>
                <w:lang w:val="ru-RU"/>
              </w:rPr>
              <w:t>00</w:t>
            </w:r>
          </w:p>
        </w:tc>
        <w:tc>
          <w:tcPr>
            <w:tcW w:w="710" w:type="dxa"/>
          </w:tcPr>
          <w:p w:rsidR="002D6571" w:rsidRDefault="002D6571" w:rsidP="005D2434">
            <w:pPr>
              <w:pStyle w:val="Standard"/>
            </w:pPr>
            <w:r>
              <w:rPr>
                <w:lang w:val="ru-RU"/>
              </w:rPr>
              <w:t>8</w:t>
            </w:r>
            <w:r>
              <w:t>00</w:t>
            </w:r>
          </w:p>
        </w:tc>
        <w:tc>
          <w:tcPr>
            <w:tcW w:w="709" w:type="dxa"/>
          </w:tcPr>
          <w:p w:rsidR="002D6571" w:rsidRDefault="002D6571" w:rsidP="005D2434">
            <w:pPr>
              <w:pStyle w:val="Standard"/>
            </w:pPr>
            <w:r>
              <w:t>1</w:t>
            </w:r>
            <w:r>
              <w:rPr>
                <w:lang w:val="ru-RU"/>
              </w:rPr>
              <w:t>0</w:t>
            </w:r>
            <w:r>
              <w:t>00</w:t>
            </w:r>
          </w:p>
        </w:tc>
      </w:tr>
      <w:tr w:rsidR="002D6571" w:rsidTr="002D6571">
        <w:trPr>
          <w:gridAfter w:val="1"/>
          <w:wAfter w:w="29" w:type="dxa"/>
          <w:trHeight w:val="556"/>
        </w:trPr>
        <w:tc>
          <w:tcPr>
            <w:tcW w:w="2715" w:type="dxa"/>
          </w:tcPr>
          <w:p w:rsidR="002D6571" w:rsidRPr="00374A50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Рабочая вместимость, л</w:t>
            </w:r>
          </w:p>
        </w:tc>
        <w:tc>
          <w:tcPr>
            <w:tcW w:w="648" w:type="dxa"/>
          </w:tcPr>
          <w:p w:rsidR="002D6571" w:rsidRPr="00374A50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624" w:type="dxa"/>
          </w:tcPr>
          <w:p w:rsidR="002D6571" w:rsidRPr="00374A50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674" w:type="dxa"/>
          </w:tcPr>
          <w:p w:rsidR="002D6571" w:rsidRPr="00374A50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640" w:type="dxa"/>
          </w:tcPr>
          <w:p w:rsidR="002D6571" w:rsidRPr="007C46A2" w:rsidRDefault="002D6571" w:rsidP="005D2434">
            <w:pPr>
              <w:pStyle w:val="Standard"/>
              <w:rPr>
                <w:color w:val="000000" w:themeColor="text1"/>
                <w:lang w:val="ru-RU"/>
              </w:rPr>
            </w:pPr>
            <w:r w:rsidRPr="007C46A2">
              <w:rPr>
                <w:color w:val="000000" w:themeColor="text1"/>
                <w:lang w:val="ru-RU"/>
              </w:rPr>
              <w:t>210</w:t>
            </w:r>
          </w:p>
        </w:tc>
        <w:tc>
          <w:tcPr>
            <w:tcW w:w="673" w:type="dxa"/>
            <w:gridSpan w:val="2"/>
          </w:tcPr>
          <w:p w:rsidR="002D6571" w:rsidRPr="00374A50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260</w:t>
            </w:r>
          </w:p>
        </w:tc>
        <w:tc>
          <w:tcPr>
            <w:tcW w:w="654" w:type="dxa"/>
          </w:tcPr>
          <w:p w:rsidR="002D6571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310</w:t>
            </w:r>
          </w:p>
        </w:tc>
        <w:tc>
          <w:tcPr>
            <w:tcW w:w="586" w:type="dxa"/>
            <w:gridSpan w:val="2"/>
          </w:tcPr>
          <w:p w:rsidR="002D6571" w:rsidRPr="00374A50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690" w:type="dxa"/>
          </w:tcPr>
          <w:p w:rsidR="002D6571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510</w:t>
            </w:r>
          </w:p>
        </w:tc>
        <w:tc>
          <w:tcPr>
            <w:tcW w:w="708" w:type="dxa"/>
          </w:tcPr>
          <w:p w:rsidR="002D6571" w:rsidRPr="002D6571" w:rsidRDefault="002D6571" w:rsidP="005D2434">
            <w:pPr>
              <w:pStyle w:val="Standard"/>
              <w:rPr>
                <w:b/>
                <w:highlight w:val="green"/>
                <w:lang w:val="ru-RU"/>
              </w:rPr>
            </w:pPr>
            <w:r w:rsidRPr="002D6571">
              <w:rPr>
                <w:b/>
                <w:highlight w:val="green"/>
                <w:lang w:val="ru-RU"/>
              </w:rPr>
              <w:t>610</w:t>
            </w:r>
          </w:p>
        </w:tc>
        <w:tc>
          <w:tcPr>
            <w:tcW w:w="710" w:type="dxa"/>
          </w:tcPr>
          <w:p w:rsidR="002D6571" w:rsidRPr="00374A50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810</w:t>
            </w:r>
          </w:p>
        </w:tc>
        <w:tc>
          <w:tcPr>
            <w:tcW w:w="709" w:type="dxa"/>
          </w:tcPr>
          <w:p w:rsidR="002D6571" w:rsidRPr="00374A50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1010</w:t>
            </w:r>
          </w:p>
        </w:tc>
      </w:tr>
      <w:tr w:rsidR="002D6571" w:rsidTr="002D6571">
        <w:trPr>
          <w:gridAfter w:val="1"/>
          <w:wAfter w:w="29" w:type="dxa"/>
          <w:trHeight w:val="848"/>
        </w:trPr>
        <w:tc>
          <w:tcPr>
            <w:tcW w:w="2715" w:type="dxa"/>
          </w:tcPr>
          <w:p w:rsidR="002D6571" w:rsidRPr="00143077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Установленная максимальная мощность, кВт </w:t>
            </w:r>
          </w:p>
        </w:tc>
        <w:tc>
          <w:tcPr>
            <w:tcW w:w="648" w:type="dxa"/>
          </w:tcPr>
          <w:p w:rsidR="002D6571" w:rsidRPr="00143077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24" w:type="dxa"/>
          </w:tcPr>
          <w:p w:rsidR="002D6571" w:rsidRPr="00143077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74" w:type="dxa"/>
          </w:tcPr>
          <w:p w:rsidR="002D6571" w:rsidRPr="00143077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40" w:type="dxa"/>
          </w:tcPr>
          <w:p w:rsidR="002D6571" w:rsidRPr="007C46A2" w:rsidRDefault="002D6571" w:rsidP="005D2434">
            <w:pPr>
              <w:pStyle w:val="Standard"/>
              <w:rPr>
                <w:color w:val="000000" w:themeColor="text1"/>
                <w:lang w:val="ru-RU"/>
              </w:rPr>
            </w:pPr>
            <w:r w:rsidRPr="007C46A2">
              <w:rPr>
                <w:color w:val="000000" w:themeColor="text1"/>
                <w:lang w:val="ru-RU"/>
              </w:rPr>
              <w:t>24</w:t>
            </w:r>
          </w:p>
        </w:tc>
        <w:tc>
          <w:tcPr>
            <w:tcW w:w="673" w:type="dxa"/>
            <w:gridSpan w:val="2"/>
          </w:tcPr>
          <w:p w:rsidR="002D6571" w:rsidRPr="00143077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54" w:type="dxa"/>
          </w:tcPr>
          <w:p w:rsidR="002D6571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86" w:type="dxa"/>
            <w:gridSpan w:val="2"/>
          </w:tcPr>
          <w:p w:rsidR="002D6571" w:rsidRPr="00143077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690" w:type="dxa"/>
          </w:tcPr>
          <w:p w:rsidR="002D6571" w:rsidRPr="00143077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08" w:type="dxa"/>
          </w:tcPr>
          <w:p w:rsidR="002D6571" w:rsidRPr="002D6571" w:rsidRDefault="002D6571" w:rsidP="005D2434">
            <w:pPr>
              <w:pStyle w:val="Standard"/>
              <w:rPr>
                <w:b/>
                <w:highlight w:val="green"/>
                <w:lang w:val="ru-RU"/>
              </w:rPr>
            </w:pPr>
            <w:r>
              <w:rPr>
                <w:b/>
                <w:highlight w:val="green"/>
                <w:lang w:val="ru-RU"/>
              </w:rPr>
              <w:t>60</w:t>
            </w:r>
          </w:p>
        </w:tc>
        <w:tc>
          <w:tcPr>
            <w:tcW w:w="710" w:type="dxa"/>
          </w:tcPr>
          <w:p w:rsidR="002D6571" w:rsidRPr="00143077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09" w:type="dxa"/>
          </w:tcPr>
          <w:p w:rsidR="002D6571" w:rsidRPr="00143077" w:rsidRDefault="002D6571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5D2434" w:rsidTr="002D6571">
        <w:trPr>
          <w:trHeight w:val="669"/>
        </w:trPr>
        <w:tc>
          <w:tcPr>
            <w:tcW w:w="2715" w:type="dxa"/>
          </w:tcPr>
          <w:p w:rsidR="005D2434" w:rsidRPr="00143077" w:rsidRDefault="005D2434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Максимальная температура нагрева (С)</w:t>
            </w:r>
          </w:p>
        </w:tc>
        <w:tc>
          <w:tcPr>
            <w:tcW w:w="648" w:type="dxa"/>
          </w:tcPr>
          <w:p w:rsidR="005D2434" w:rsidRDefault="005D2434" w:rsidP="005D2434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6697" w:type="dxa"/>
            <w:gridSpan w:val="13"/>
          </w:tcPr>
          <w:p w:rsidR="005D2434" w:rsidRPr="002D6571" w:rsidRDefault="002D6571" w:rsidP="005D2434">
            <w:pPr>
              <w:pStyle w:val="Standard"/>
              <w:jc w:val="center"/>
              <w:rPr>
                <w:b/>
                <w:color w:val="000000" w:themeColor="text1"/>
                <w:highlight w:val="green"/>
                <w:lang w:val="ru-RU"/>
              </w:rPr>
            </w:pPr>
            <w:r>
              <w:rPr>
                <w:b/>
                <w:color w:val="000000" w:themeColor="text1"/>
                <w:highlight w:val="green"/>
                <w:lang w:val="ru-RU"/>
              </w:rPr>
              <w:t>130</w:t>
            </w:r>
          </w:p>
        </w:tc>
      </w:tr>
      <w:tr w:rsidR="005D2434" w:rsidTr="002D6571">
        <w:trPr>
          <w:trHeight w:val="596"/>
        </w:trPr>
        <w:tc>
          <w:tcPr>
            <w:tcW w:w="2715" w:type="dxa"/>
          </w:tcPr>
          <w:p w:rsidR="005D2434" w:rsidRPr="00143077" w:rsidRDefault="005D2434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Диаметр переливной трубы, мм</w:t>
            </w:r>
          </w:p>
        </w:tc>
        <w:tc>
          <w:tcPr>
            <w:tcW w:w="648" w:type="dxa"/>
          </w:tcPr>
          <w:p w:rsidR="005D2434" w:rsidRDefault="005D2434" w:rsidP="005D2434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6697" w:type="dxa"/>
            <w:gridSpan w:val="13"/>
          </w:tcPr>
          <w:p w:rsidR="005D2434" w:rsidRPr="002D6571" w:rsidRDefault="005D2434" w:rsidP="005D2434">
            <w:pPr>
              <w:pStyle w:val="Standard"/>
              <w:jc w:val="center"/>
              <w:rPr>
                <w:b/>
                <w:color w:val="000000" w:themeColor="text1"/>
                <w:highlight w:val="green"/>
                <w:lang w:val="ru-RU"/>
              </w:rPr>
            </w:pPr>
            <w:r w:rsidRPr="002D6571">
              <w:rPr>
                <w:b/>
                <w:color w:val="000000" w:themeColor="text1"/>
                <w:highlight w:val="green"/>
                <w:lang w:val="ru-RU"/>
              </w:rPr>
              <w:t>25</w:t>
            </w:r>
          </w:p>
        </w:tc>
      </w:tr>
      <w:tr w:rsidR="005D2434" w:rsidTr="002D6571">
        <w:trPr>
          <w:trHeight w:val="556"/>
        </w:trPr>
        <w:tc>
          <w:tcPr>
            <w:tcW w:w="2715" w:type="dxa"/>
          </w:tcPr>
          <w:p w:rsidR="005D2434" w:rsidRPr="00E0773B" w:rsidRDefault="005D2434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Частота вращения мешалки об</w:t>
            </w:r>
            <w:r w:rsidRPr="00E0773B">
              <w:rPr>
                <w:lang w:val="ru-RU"/>
              </w:rPr>
              <w:t>/</w:t>
            </w:r>
            <w:r>
              <w:rPr>
                <w:lang w:val="ru-RU"/>
              </w:rPr>
              <w:t>мин</w:t>
            </w:r>
          </w:p>
        </w:tc>
        <w:tc>
          <w:tcPr>
            <w:tcW w:w="648" w:type="dxa"/>
          </w:tcPr>
          <w:p w:rsidR="005D2434" w:rsidRDefault="005D2434" w:rsidP="005D2434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6697" w:type="dxa"/>
            <w:gridSpan w:val="13"/>
          </w:tcPr>
          <w:p w:rsidR="005D2434" w:rsidRPr="002D6571" w:rsidRDefault="005D2434" w:rsidP="005D2434">
            <w:pPr>
              <w:pStyle w:val="Standard"/>
              <w:jc w:val="center"/>
              <w:rPr>
                <w:b/>
                <w:color w:val="000000" w:themeColor="text1"/>
                <w:highlight w:val="green"/>
                <w:lang w:val="ru-RU"/>
              </w:rPr>
            </w:pPr>
            <w:r w:rsidRPr="002D6571">
              <w:rPr>
                <w:b/>
                <w:color w:val="000000" w:themeColor="text1"/>
                <w:highlight w:val="green"/>
                <w:lang w:val="ru-RU"/>
              </w:rPr>
              <w:t>28-35 об</w:t>
            </w:r>
            <w:r w:rsidRPr="002D6571">
              <w:rPr>
                <w:b/>
                <w:color w:val="000000" w:themeColor="text1"/>
                <w:highlight w:val="green"/>
                <w:lang w:val="en-US"/>
              </w:rPr>
              <w:t>/</w:t>
            </w:r>
            <w:r w:rsidRPr="002D6571">
              <w:rPr>
                <w:b/>
                <w:color w:val="000000" w:themeColor="text1"/>
                <w:highlight w:val="green"/>
                <w:lang w:val="ru-RU"/>
              </w:rPr>
              <w:t>мин</w:t>
            </w:r>
          </w:p>
        </w:tc>
      </w:tr>
      <w:tr w:rsidR="005D2434" w:rsidTr="002D6571">
        <w:trPr>
          <w:trHeight w:val="571"/>
        </w:trPr>
        <w:tc>
          <w:tcPr>
            <w:tcW w:w="2715" w:type="dxa"/>
          </w:tcPr>
          <w:p w:rsidR="005D2434" w:rsidRDefault="005D2434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Мощность привода мешалки, кВт</w:t>
            </w:r>
          </w:p>
        </w:tc>
        <w:tc>
          <w:tcPr>
            <w:tcW w:w="1272" w:type="dxa"/>
            <w:gridSpan w:val="2"/>
          </w:tcPr>
          <w:p w:rsidR="005D2434" w:rsidRPr="007C46A2" w:rsidRDefault="005D2434" w:rsidP="005D2434">
            <w:pPr>
              <w:pStyle w:val="Standard"/>
              <w:jc w:val="center"/>
              <w:rPr>
                <w:color w:val="000000" w:themeColor="text1"/>
                <w:lang w:val="ru-RU"/>
              </w:rPr>
            </w:pPr>
            <w:r w:rsidRPr="007C46A2">
              <w:rPr>
                <w:color w:val="000000" w:themeColor="text1"/>
                <w:lang w:val="ru-RU"/>
              </w:rPr>
              <w:t>0,75</w:t>
            </w:r>
          </w:p>
        </w:tc>
        <w:tc>
          <w:tcPr>
            <w:tcW w:w="1965" w:type="dxa"/>
            <w:gridSpan w:val="3"/>
          </w:tcPr>
          <w:p w:rsidR="005D2434" w:rsidRPr="007C46A2" w:rsidRDefault="005D2434" w:rsidP="005D2434">
            <w:pPr>
              <w:pStyle w:val="Standard"/>
              <w:jc w:val="center"/>
              <w:rPr>
                <w:color w:val="000000" w:themeColor="text1"/>
                <w:lang w:val="ru-RU"/>
              </w:rPr>
            </w:pPr>
            <w:r w:rsidRPr="007C46A2">
              <w:rPr>
                <w:color w:val="000000" w:themeColor="text1"/>
                <w:lang w:val="ru-RU"/>
              </w:rPr>
              <w:t>1,1</w:t>
            </w:r>
          </w:p>
        </w:tc>
        <w:tc>
          <w:tcPr>
            <w:tcW w:w="1254" w:type="dxa"/>
            <w:gridSpan w:val="3"/>
          </w:tcPr>
          <w:p w:rsidR="005D2434" w:rsidRPr="007C46A2" w:rsidRDefault="005D2434" w:rsidP="005D2434">
            <w:pPr>
              <w:pStyle w:val="Standard"/>
              <w:jc w:val="center"/>
              <w:rPr>
                <w:color w:val="000000" w:themeColor="text1"/>
                <w:lang w:val="ru-RU"/>
              </w:rPr>
            </w:pPr>
            <w:r w:rsidRPr="007C46A2">
              <w:rPr>
                <w:color w:val="000000" w:themeColor="text1"/>
                <w:lang w:val="ru-RU"/>
              </w:rPr>
              <w:t>1,5</w:t>
            </w:r>
          </w:p>
        </w:tc>
        <w:tc>
          <w:tcPr>
            <w:tcW w:w="698" w:type="dxa"/>
            <w:gridSpan w:val="2"/>
          </w:tcPr>
          <w:p w:rsidR="005D2434" w:rsidRPr="00E0773B" w:rsidRDefault="005D2434" w:rsidP="005D24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  <w:tc>
          <w:tcPr>
            <w:tcW w:w="2156" w:type="dxa"/>
            <w:gridSpan w:val="4"/>
          </w:tcPr>
          <w:p w:rsidR="005D2434" w:rsidRPr="002D6571" w:rsidRDefault="005D2434" w:rsidP="005D2434">
            <w:pPr>
              <w:pStyle w:val="Standard"/>
              <w:jc w:val="center"/>
              <w:rPr>
                <w:b/>
                <w:highlight w:val="green"/>
              </w:rPr>
            </w:pPr>
            <w:r w:rsidRPr="002D6571">
              <w:rPr>
                <w:b/>
                <w:highlight w:val="green"/>
                <w:lang w:val="ru-RU"/>
              </w:rPr>
              <w:t>3-6</w:t>
            </w:r>
          </w:p>
        </w:tc>
      </w:tr>
    </w:tbl>
    <w:p w:rsidR="002A3EA1" w:rsidRDefault="002A3EA1" w:rsidP="00B54439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</w:rPr>
      </w:pPr>
    </w:p>
    <w:p w:rsidR="00441B3D" w:rsidRPr="005134F2" w:rsidRDefault="00441B3D" w:rsidP="005134F2"/>
    <w:p w:rsidR="005D2434" w:rsidRPr="005134F2" w:rsidRDefault="005134F2" w:rsidP="00513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D2434" w:rsidRPr="005134F2">
        <w:rPr>
          <w:rFonts w:ascii="Times New Roman" w:hAnsi="Times New Roman" w:cs="Times New Roman"/>
        </w:rPr>
        <w:t xml:space="preserve">тандартная </w:t>
      </w:r>
      <w:r>
        <w:rPr>
          <w:rFonts w:ascii="Times New Roman" w:hAnsi="Times New Roman" w:cs="Times New Roman"/>
        </w:rPr>
        <w:t>к</w:t>
      </w:r>
      <w:r w:rsidR="005D2434" w:rsidRPr="005134F2">
        <w:rPr>
          <w:rFonts w:ascii="Times New Roman" w:hAnsi="Times New Roman" w:cs="Times New Roman"/>
        </w:rPr>
        <w:t>омплектация сироповарочного котла: емкость трехслойная из пищевой нержавеющей стали AISI304, термоизоляция, коническое дно, на сливе «грибковая пробка» и дисковый затвор Ду 50мм., рубашка под паровой обогрев. 1/3 крышки подъемная , датчик ТСП (платиновый) в продукт до 160</w:t>
      </w:r>
      <m:oMath>
        <m:r>
          <w:rPr>
            <w:rFonts w:ascii="Cambria Math" w:hAnsi="Cambria Math" w:cs="Times New Roman"/>
          </w:rPr>
          <m:t>°</m:t>
        </m:r>
      </m:oMath>
      <w:r w:rsidR="005D2434" w:rsidRPr="005134F2">
        <w:rPr>
          <w:rFonts w:ascii="Times New Roman" w:hAnsi="Times New Roman" w:cs="Times New Roman"/>
        </w:rPr>
        <w:t xml:space="preserve">С, нержавеющий кран Ду50. Перемешивающее устройство рамного типа с фторопластовыми скребками 28-35 об/мин. Пеногаситель. Моющие головки. Пульт управления, включая 1-но канальный измеритель-регулятор. </w:t>
      </w:r>
    </w:p>
    <w:p w:rsidR="002D6571" w:rsidRPr="007C46A2" w:rsidRDefault="002D6571" w:rsidP="003C0433">
      <w:pPr>
        <w:pStyle w:val="Standard"/>
        <w:rPr>
          <w:lang w:val="ru-RU"/>
        </w:rPr>
      </w:pPr>
    </w:p>
    <w:p w:rsidR="00B0285F" w:rsidRPr="005134F2" w:rsidRDefault="00B0285F" w:rsidP="005134F2"/>
    <w:p w:rsidR="00FC114C" w:rsidRPr="005134F2" w:rsidRDefault="00FC114C" w:rsidP="005134F2">
      <w:pPr>
        <w:spacing w:after="0"/>
      </w:pPr>
      <w:r w:rsidRPr="005134F2">
        <w:lastRenderedPageBreak/>
        <w:t xml:space="preserve">Доставка </w:t>
      </w:r>
      <w:r w:rsidR="005134F2">
        <w:t>по тарифам транспортной компании. Либо самовывоз со склада в городе Ижевске.</w:t>
      </w:r>
    </w:p>
    <w:p w:rsidR="00B0285F" w:rsidRPr="005134F2" w:rsidRDefault="00B0285F" w:rsidP="005134F2">
      <w:pPr>
        <w:spacing w:after="0"/>
      </w:pPr>
      <w:r w:rsidRPr="005134F2">
        <w:t xml:space="preserve">Оплата </w:t>
      </w:r>
      <w:r w:rsidR="005134F2">
        <w:t>70% - предоплата, 30% - по факту готовности оборудования.</w:t>
      </w:r>
    </w:p>
    <w:p w:rsidR="002D6571" w:rsidRPr="005134F2" w:rsidRDefault="005134F2" w:rsidP="005134F2">
      <w:pPr>
        <w:spacing w:after="0"/>
      </w:pPr>
      <w:r>
        <w:t>Срок производства 20</w:t>
      </w:r>
      <w:r w:rsidR="002D6571" w:rsidRPr="005134F2">
        <w:t xml:space="preserve"> рабочих дней</w:t>
      </w:r>
    </w:p>
    <w:p w:rsidR="00FC114C" w:rsidRPr="005134F2" w:rsidRDefault="00FC114C" w:rsidP="005134F2">
      <w:pPr>
        <w:spacing w:after="0"/>
      </w:pPr>
      <w:r w:rsidRPr="005134F2">
        <w:t>Гарантийный срок эксплуатации 12 месяцев.</w:t>
      </w:r>
    </w:p>
    <w:p w:rsidR="003C0433" w:rsidRDefault="00B54439" w:rsidP="005134F2">
      <w:pPr>
        <w:spacing w:after="0"/>
      </w:pPr>
      <w:r w:rsidRPr="005134F2">
        <w:t xml:space="preserve">С уважением, </w:t>
      </w:r>
      <w:r w:rsidR="005134F2">
        <w:t>ООО «ЗАВОД ТЕХТАНК»</w:t>
      </w:r>
    </w:p>
    <w:p w:rsidR="005134F2" w:rsidRPr="005134F2" w:rsidRDefault="005134F2" w:rsidP="005134F2">
      <w:pPr>
        <w:spacing w:after="0"/>
        <w:rPr>
          <w:b/>
          <w:lang w:val="en-US"/>
        </w:rPr>
      </w:pPr>
      <w:r w:rsidRPr="005134F2">
        <w:rPr>
          <w:b/>
        </w:rPr>
        <w:t>Тел</w:t>
      </w:r>
      <w:r w:rsidRPr="005134F2">
        <w:rPr>
          <w:b/>
          <w:lang w:val="en-US"/>
        </w:rPr>
        <w:t>. 8-800-200-47-73</w:t>
      </w:r>
    </w:p>
    <w:p w:rsidR="005134F2" w:rsidRPr="005134F2" w:rsidRDefault="005134F2" w:rsidP="005134F2">
      <w:pPr>
        <w:spacing w:after="0"/>
        <w:rPr>
          <w:b/>
          <w:lang w:val="en-US"/>
        </w:rPr>
      </w:pPr>
      <w:r w:rsidRPr="005134F2">
        <w:rPr>
          <w:b/>
          <w:lang w:val="en-US"/>
        </w:rPr>
        <w:t>e-mail: tehtank@yandex.ru</w:t>
      </w:r>
    </w:p>
    <w:sectPr w:rsidR="005134F2" w:rsidRPr="005134F2" w:rsidSect="00A2189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53" w:rsidRDefault="00D16853" w:rsidP="00D16853">
      <w:pPr>
        <w:spacing w:after="0" w:line="240" w:lineRule="auto"/>
      </w:pPr>
      <w:r>
        <w:separator/>
      </w:r>
    </w:p>
  </w:endnote>
  <w:endnote w:type="continuationSeparator" w:id="0">
    <w:p w:rsidR="00D16853" w:rsidRDefault="00D16853" w:rsidP="00D1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53" w:rsidRDefault="00D16853" w:rsidP="00D16853">
      <w:pPr>
        <w:spacing w:after="0" w:line="240" w:lineRule="auto"/>
      </w:pPr>
      <w:r>
        <w:separator/>
      </w:r>
    </w:p>
  </w:footnote>
  <w:footnote w:type="continuationSeparator" w:id="0">
    <w:p w:rsidR="00D16853" w:rsidRDefault="00D16853" w:rsidP="00D16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B"/>
    <w:rsid w:val="00003539"/>
    <w:rsid w:val="00031A84"/>
    <w:rsid w:val="000C71ED"/>
    <w:rsid w:val="000F024B"/>
    <w:rsid w:val="001C32EE"/>
    <w:rsid w:val="001E23A4"/>
    <w:rsid w:val="0020703D"/>
    <w:rsid w:val="00274955"/>
    <w:rsid w:val="0028712A"/>
    <w:rsid w:val="002956AC"/>
    <w:rsid w:val="002A2636"/>
    <w:rsid w:val="002A3EA1"/>
    <w:rsid w:val="002B469D"/>
    <w:rsid w:val="002B7D65"/>
    <w:rsid w:val="002D574D"/>
    <w:rsid w:val="002D6571"/>
    <w:rsid w:val="0032573F"/>
    <w:rsid w:val="003468B7"/>
    <w:rsid w:val="00351666"/>
    <w:rsid w:val="00365D25"/>
    <w:rsid w:val="00395658"/>
    <w:rsid w:val="003A4F83"/>
    <w:rsid w:val="003C0433"/>
    <w:rsid w:val="003D5B4C"/>
    <w:rsid w:val="003E19F6"/>
    <w:rsid w:val="003F32B6"/>
    <w:rsid w:val="00422B90"/>
    <w:rsid w:val="00441B3D"/>
    <w:rsid w:val="00472D42"/>
    <w:rsid w:val="00482058"/>
    <w:rsid w:val="00482F5F"/>
    <w:rsid w:val="00497B53"/>
    <w:rsid w:val="004A11A9"/>
    <w:rsid w:val="004D3DFA"/>
    <w:rsid w:val="004D4C31"/>
    <w:rsid w:val="004D5890"/>
    <w:rsid w:val="004E023D"/>
    <w:rsid w:val="005134F2"/>
    <w:rsid w:val="00537035"/>
    <w:rsid w:val="005457F7"/>
    <w:rsid w:val="005758EC"/>
    <w:rsid w:val="005950D2"/>
    <w:rsid w:val="005D2434"/>
    <w:rsid w:val="005E38D8"/>
    <w:rsid w:val="00656DC5"/>
    <w:rsid w:val="00666068"/>
    <w:rsid w:val="00692C0D"/>
    <w:rsid w:val="006A6888"/>
    <w:rsid w:val="006E43E7"/>
    <w:rsid w:val="006E7831"/>
    <w:rsid w:val="006F59C8"/>
    <w:rsid w:val="00705B14"/>
    <w:rsid w:val="007216CB"/>
    <w:rsid w:val="007443A8"/>
    <w:rsid w:val="007534BD"/>
    <w:rsid w:val="00756C83"/>
    <w:rsid w:val="007C46A2"/>
    <w:rsid w:val="007F22AA"/>
    <w:rsid w:val="00850C08"/>
    <w:rsid w:val="00852B5F"/>
    <w:rsid w:val="008C6579"/>
    <w:rsid w:val="008F0B32"/>
    <w:rsid w:val="0090708A"/>
    <w:rsid w:val="0092387C"/>
    <w:rsid w:val="00924F90"/>
    <w:rsid w:val="00972C41"/>
    <w:rsid w:val="00985D3A"/>
    <w:rsid w:val="0098682F"/>
    <w:rsid w:val="00993895"/>
    <w:rsid w:val="00994274"/>
    <w:rsid w:val="009A69D8"/>
    <w:rsid w:val="009E775F"/>
    <w:rsid w:val="009F4BEF"/>
    <w:rsid w:val="00A21895"/>
    <w:rsid w:val="00A35A5A"/>
    <w:rsid w:val="00A44BD4"/>
    <w:rsid w:val="00AB0485"/>
    <w:rsid w:val="00B0285F"/>
    <w:rsid w:val="00B034C9"/>
    <w:rsid w:val="00B10C7B"/>
    <w:rsid w:val="00B25274"/>
    <w:rsid w:val="00B54439"/>
    <w:rsid w:val="00B81E6E"/>
    <w:rsid w:val="00B96DB1"/>
    <w:rsid w:val="00C0756B"/>
    <w:rsid w:val="00C93C6B"/>
    <w:rsid w:val="00CA7F0B"/>
    <w:rsid w:val="00D016E9"/>
    <w:rsid w:val="00D16853"/>
    <w:rsid w:val="00D66237"/>
    <w:rsid w:val="00D83AB7"/>
    <w:rsid w:val="00DC494F"/>
    <w:rsid w:val="00E06054"/>
    <w:rsid w:val="00E2085E"/>
    <w:rsid w:val="00E239C5"/>
    <w:rsid w:val="00E638B5"/>
    <w:rsid w:val="00F148A4"/>
    <w:rsid w:val="00F225D2"/>
    <w:rsid w:val="00FA5462"/>
    <w:rsid w:val="00FC114C"/>
    <w:rsid w:val="00FC340B"/>
    <w:rsid w:val="00FE080C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8698"/>
  <w15:docId w15:val="{3315688B-1265-4CFD-A209-B729BFDF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A3EA1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mallCaps/>
      <w:outline/>
      <w:color w:val="FFFFFF" w:themeColor="background1"/>
      <w:sz w:val="46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94274"/>
    <w:rPr>
      <w:color w:val="0563C1"/>
      <w:u w:val="single"/>
    </w:rPr>
  </w:style>
  <w:style w:type="paragraph" w:customStyle="1" w:styleId="Standard">
    <w:name w:val="Standard"/>
    <w:rsid w:val="00994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60">
    <w:name w:val="Заголовок 6 Знак"/>
    <w:basedOn w:val="a0"/>
    <w:link w:val="6"/>
    <w:rsid w:val="002A3EA1"/>
    <w:rPr>
      <w:rFonts w:ascii="Arial" w:eastAsia="Times New Roman" w:hAnsi="Arial" w:cs="Times New Roman"/>
      <w:b/>
      <w:smallCaps/>
      <w:outline/>
      <w:color w:val="FFFFFF" w:themeColor="background1"/>
      <w:sz w:val="46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a5">
    <w:name w:val="Balloon Text"/>
    <w:basedOn w:val="a"/>
    <w:link w:val="a6"/>
    <w:uiPriority w:val="99"/>
    <w:semiHidden/>
    <w:unhideWhenUsed/>
    <w:rsid w:val="00B9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D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11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Placeholder Text"/>
    <w:basedOn w:val="a0"/>
    <w:uiPriority w:val="99"/>
    <w:semiHidden/>
    <w:rsid w:val="002A2636"/>
    <w:rPr>
      <w:color w:val="808080"/>
    </w:rPr>
  </w:style>
  <w:style w:type="paragraph" w:styleId="a8">
    <w:name w:val="header"/>
    <w:basedOn w:val="a"/>
    <w:link w:val="a9"/>
    <w:uiPriority w:val="99"/>
    <w:unhideWhenUsed/>
    <w:rsid w:val="00D1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853"/>
  </w:style>
  <w:style w:type="paragraph" w:styleId="aa">
    <w:name w:val="footer"/>
    <w:basedOn w:val="a"/>
    <w:link w:val="ab"/>
    <w:uiPriority w:val="99"/>
    <w:unhideWhenUsed/>
    <w:rsid w:val="00D1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Викторович</dc:creator>
  <cp:lastModifiedBy>Администратор</cp:lastModifiedBy>
  <cp:revision>2</cp:revision>
  <cp:lastPrinted>2015-10-16T06:06:00Z</cp:lastPrinted>
  <dcterms:created xsi:type="dcterms:W3CDTF">2018-12-05T07:31:00Z</dcterms:created>
  <dcterms:modified xsi:type="dcterms:W3CDTF">2018-12-05T07:31:00Z</dcterms:modified>
</cp:coreProperties>
</file>