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54" w:rsidRPr="00973B49" w:rsidRDefault="00973B49">
      <w:pPr>
        <w:rPr>
          <w:rFonts w:ascii="Times New Roman" w:hAnsi="Times New Roman" w:cs="Times New Roman"/>
        </w:rPr>
      </w:pPr>
      <w:r w:rsidRPr="00973B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126682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49" w:rsidRPr="00973B49" w:rsidRDefault="00973B49">
      <w:pPr>
        <w:rPr>
          <w:rFonts w:ascii="Times New Roman" w:hAnsi="Times New Roman" w:cs="Times New Roman"/>
        </w:rPr>
      </w:pPr>
    </w:p>
    <w:p w:rsidR="00973B49" w:rsidRDefault="00973B49" w:rsidP="00973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49">
        <w:rPr>
          <w:rFonts w:ascii="Times New Roman" w:hAnsi="Times New Roman" w:cs="Times New Roman"/>
          <w:b/>
          <w:sz w:val="24"/>
          <w:szCs w:val="24"/>
        </w:rPr>
        <w:t>Коммерческое предложение.</w:t>
      </w:r>
    </w:p>
    <w:p w:rsidR="00E94FEF" w:rsidRPr="00D053D3" w:rsidRDefault="000917FD" w:rsidP="00D05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FD">
        <w:rPr>
          <w:rFonts w:ascii="Times New Roman" w:hAnsi="Times New Roman" w:cs="Times New Roman"/>
          <w:b/>
          <w:sz w:val="24"/>
          <w:szCs w:val="24"/>
        </w:rPr>
        <w:t>Модульный молочный мини-завод HOMO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053D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BE4BD10" wp14:editId="5135EE32">
            <wp:extent cx="3695700" cy="3120287"/>
            <wp:effectExtent l="0" t="0" r="0" b="4445"/>
            <wp:docPr id="2" name="Рисунок 2" descr="C:\Users\Администратор\Desktop\Для сайта\Модульные заводы\Минизавод переработка молока\МПП-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Модульные заводы\Минизавод переработка молока\МПП-10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21" cy="312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FD" w:rsidRDefault="00D053D3" w:rsidP="00D053D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052B0" wp14:editId="6DE0FBFB">
            <wp:extent cx="3550302" cy="2000250"/>
            <wp:effectExtent l="0" t="0" r="0" b="0"/>
            <wp:docPr id="4" name="Рисунок 4" descr="C:\Users\Администратор\Desktop\Для сайта\Модульные заводы\Минизавод переработка молока\Миницех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ля сайта\Модульные заводы\Минизавод переработка молока\Миницех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52" cy="20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D3" w:rsidRDefault="00D053D3" w:rsidP="00973B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17FD" w:rsidRPr="000917FD" w:rsidRDefault="000917FD" w:rsidP="0009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917FD">
        <w:rPr>
          <w:rFonts w:ascii="Times New Roman" w:hAnsi="Times New Roman" w:cs="Times New Roman"/>
          <w:sz w:val="24"/>
          <w:szCs w:val="24"/>
        </w:rPr>
        <w:t>олочный завод HOMOL – модульное здание, оборудованное всеми инженерными системами полного цикла по приемке и переработке молока с выпуском готовой молочной продукции в индивидуальной упаковке. Объемами от 500 до 40 000 кг перерабатываемого молока в сутки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7FD" w:rsidRPr="000917FD" w:rsidRDefault="000917FD" w:rsidP="000917FD">
      <w:pPr>
        <w:rPr>
          <w:rFonts w:ascii="Times New Roman" w:hAnsi="Times New Roman" w:cs="Times New Roman"/>
          <w:sz w:val="24"/>
          <w:szCs w:val="24"/>
        </w:rPr>
      </w:pPr>
      <w:r w:rsidRPr="000917FD">
        <w:rPr>
          <w:rFonts w:ascii="Times New Roman" w:hAnsi="Times New Roman" w:cs="Times New Roman"/>
          <w:sz w:val="24"/>
          <w:szCs w:val="24"/>
        </w:rPr>
        <w:t xml:space="preserve">С помощью молочных мини цехов </w:t>
      </w:r>
      <w:r>
        <w:rPr>
          <w:rFonts w:ascii="Times New Roman" w:hAnsi="Times New Roman" w:cs="Times New Roman"/>
          <w:sz w:val="24"/>
          <w:szCs w:val="24"/>
        </w:rPr>
        <w:t>HOMOL</w:t>
      </w:r>
      <w:r w:rsidRPr="000917FD">
        <w:rPr>
          <w:rFonts w:ascii="Times New Roman" w:hAnsi="Times New Roman" w:cs="Times New Roman"/>
          <w:sz w:val="24"/>
          <w:szCs w:val="24"/>
        </w:rPr>
        <w:t> можно получить весь ассортимент молочной и кисломолочного продукции:</w:t>
      </w:r>
    </w:p>
    <w:p w:rsidR="000917FD" w:rsidRDefault="000917FD" w:rsidP="000917FD">
      <w:pPr>
        <w:rPr>
          <w:rFonts w:ascii="Times New Roman" w:hAnsi="Times New Roman" w:cs="Times New Roman"/>
          <w:sz w:val="24"/>
          <w:szCs w:val="24"/>
        </w:rPr>
      </w:pPr>
      <w:r w:rsidRPr="000917FD">
        <w:rPr>
          <w:rFonts w:ascii="Times New Roman" w:hAnsi="Times New Roman" w:cs="Times New Roman"/>
          <w:sz w:val="24"/>
          <w:szCs w:val="24"/>
        </w:rPr>
        <w:lastRenderedPageBreak/>
        <w:t>• молоко пастеризованное; </w:t>
      </w:r>
      <w:r w:rsidRPr="000917FD">
        <w:rPr>
          <w:rFonts w:ascii="Times New Roman" w:hAnsi="Times New Roman" w:cs="Times New Roman"/>
          <w:sz w:val="24"/>
          <w:szCs w:val="24"/>
        </w:rPr>
        <w:br/>
        <w:t>• напитки кисломолочные: </w:t>
      </w:r>
      <w:r w:rsidRPr="000917FD">
        <w:rPr>
          <w:rFonts w:ascii="Times New Roman" w:hAnsi="Times New Roman" w:cs="Times New Roman"/>
          <w:sz w:val="24"/>
          <w:szCs w:val="24"/>
        </w:rPr>
        <w:br/>
        <w:t>    - кефир, </w:t>
      </w:r>
      <w:r w:rsidRPr="000917FD">
        <w:rPr>
          <w:rFonts w:ascii="Times New Roman" w:hAnsi="Times New Roman" w:cs="Times New Roman"/>
          <w:sz w:val="24"/>
          <w:szCs w:val="24"/>
        </w:rPr>
        <w:br/>
        <w:t>    - ряженка, </w:t>
      </w:r>
      <w:r w:rsidRPr="000917FD">
        <w:rPr>
          <w:rFonts w:ascii="Times New Roman" w:hAnsi="Times New Roman" w:cs="Times New Roman"/>
          <w:sz w:val="24"/>
          <w:szCs w:val="24"/>
        </w:rPr>
        <w:br/>
        <w:t>    - простокваша, </w:t>
      </w:r>
      <w:r w:rsidRPr="000917FD">
        <w:rPr>
          <w:rFonts w:ascii="Times New Roman" w:hAnsi="Times New Roman" w:cs="Times New Roman"/>
          <w:sz w:val="24"/>
          <w:szCs w:val="24"/>
        </w:rPr>
        <w:br/>
        <w:t>    - йогурт, </w:t>
      </w:r>
      <w:r w:rsidRPr="000917FD">
        <w:rPr>
          <w:rFonts w:ascii="Times New Roman" w:hAnsi="Times New Roman" w:cs="Times New Roman"/>
          <w:sz w:val="24"/>
          <w:szCs w:val="24"/>
        </w:rPr>
        <w:br/>
        <w:t xml:space="preserve">    - напитки с </w:t>
      </w:r>
      <w:proofErr w:type="spellStart"/>
      <w:r w:rsidRPr="000917FD">
        <w:rPr>
          <w:rFonts w:ascii="Times New Roman" w:hAnsi="Times New Roman" w:cs="Times New Roman"/>
          <w:sz w:val="24"/>
          <w:szCs w:val="24"/>
        </w:rPr>
        <w:t>бифидобактериями</w:t>
      </w:r>
      <w:proofErr w:type="spellEnd"/>
      <w:r w:rsidRPr="000917FD">
        <w:rPr>
          <w:rFonts w:ascii="Times New Roman" w:hAnsi="Times New Roman" w:cs="Times New Roman"/>
          <w:sz w:val="24"/>
          <w:szCs w:val="24"/>
        </w:rPr>
        <w:t>, </w:t>
      </w:r>
      <w:r w:rsidRPr="000917FD">
        <w:rPr>
          <w:rFonts w:ascii="Times New Roman" w:hAnsi="Times New Roman" w:cs="Times New Roman"/>
          <w:sz w:val="24"/>
          <w:szCs w:val="24"/>
        </w:rPr>
        <w:br/>
        <w:t>    - снежок, </w:t>
      </w:r>
      <w:r w:rsidRPr="000917FD">
        <w:rPr>
          <w:rFonts w:ascii="Times New Roman" w:hAnsi="Times New Roman" w:cs="Times New Roman"/>
          <w:sz w:val="24"/>
          <w:szCs w:val="24"/>
        </w:rPr>
        <w:br/>
        <w:t>    - варенец, </w:t>
      </w:r>
      <w:r w:rsidRPr="000917FD">
        <w:rPr>
          <w:rFonts w:ascii="Times New Roman" w:hAnsi="Times New Roman" w:cs="Times New Roman"/>
          <w:sz w:val="24"/>
          <w:szCs w:val="24"/>
        </w:rPr>
        <w:br/>
        <w:t>    - напиток кисломолочный кефирный, </w:t>
      </w:r>
      <w:r w:rsidRPr="000917FD">
        <w:rPr>
          <w:rFonts w:ascii="Times New Roman" w:hAnsi="Times New Roman" w:cs="Times New Roman"/>
          <w:sz w:val="24"/>
          <w:szCs w:val="24"/>
        </w:rPr>
        <w:br/>
        <w:t xml:space="preserve">    - напиток кисломолочный </w:t>
      </w:r>
      <w:proofErr w:type="spellStart"/>
      <w:r w:rsidRPr="000917FD">
        <w:rPr>
          <w:rFonts w:ascii="Times New Roman" w:hAnsi="Times New Roman" w:cs="Times New Roman"/>
          <w:sz w:val="24"/>
          <w:szCs w:val="24"/>
        </w:rPr>
        <w:t>йогуртный</w:t>
      </w:r>
      <w:proofErr w:type="spellEnd"/>
      <w:r w:rsidRPr="000917FD">
        <w:rPr>
          <w:rFonts w:ascii="Times New Roman" w:hAnsi="Times New Roman" w:cs="Times New Roman"/>
          <w:sz w:val="24"/>
          <w:szCs w:val="24"/>
        </w:rPr>
        <w:t>, </w:t>
      </w:r>
      <w:r w:rsidRPr="000917FD">
        <w:rPr>
          <w:rFonts w:ascii="Times New Roman" w:hAnsi="Times New Roman" w:cs="Times New Roman"/>
          <w:sz w:val="24"/>
          <w:szCs w:val="24"/>
        </w:rPr>
        <w:br/>
        <w:t>    - напиток кисломолочный простоквашный, </w:t>
      </w:r>
      <w:r w:rsidRPr="000917FD">
        <w:rPr>
          <w:rFonts w:ascii="Times New Roman" w:hAnsi="Times New Roman" w:cs="Times New Roman"/>
          <w:sz w:val="24"/>
          <w:szCs w:val="24"/>
        </w:rPr>
        <w:br/>
        <w:t>    - ацидофилин, </w:t>
      </w:r>
      <w:r w:rsidRPr="000917FD">
        <w:rPr>
          <w:rFonts w:ascii="Times New Roman" w:hAnsi="Times New Roman" w:cs="Times New Roman"/>
          <w:sz w:val="24"/>
          <w:szCs w:val="24"/>
        </w:rPr>
        <w:br/>
        <w:t>• творог; </w:t>
      </w:r>
      <w:r w:rsidRPr="000917FD">
        <w:rPr>
          <w:rFonts w:ascii="Times New Roman" w:hAnsi="Times New Roman" w:cs="Times New Roman"/>
          <w:sz w:val="24"/>
          <w:szCs w:val="24"/>
        </w:rPr>
        <w:br/>
        <w:t>• творожная масса, творожная масса с добавками (изюм, орехи и т.д.); </w:t>
      </w:r>
      <w:r w:rsidRPr="000917FD">
        <w:rPr>
          <w:rFonts w:ascii="Times New Roman" w:hAnsi="Times New Roman" w:cs="Times New Roman"/>
          <w:sz w:val="24"/>
          <w:szCs w:val="24"/>
        </w:rPr>
        <w:br/>
        <w:t>• сметана; </w:t>
      </w:r>
      <w:r w:rsidRPr="000917FD">
        <w:rPr>
          <w:rFonts w:ascii="Times New Roman" w:hAnsi="Times New Roman" w:cs="Times New Roman"/>
          <w:sz w:val="24"/>
          <w:szCs w:val="24"/>
        </w:rPr>
        <w:br/>
        <w:t>• сливки питьевые; </w:t>
      </w:r>
      <w:r w:rsidRPr="000917FD">
        <w:rPr>
          <w:rFonts w:ascii="Times New Roman" w:hAnsi="Times New Roman" w:cs="Times New Roman"/>
          <w:sz w:val="24"/>
          <w:szCs w:val="24"/>
        </w:rPr>
        <w:br/>
        <w:t>• масло сливочное; </w:t>
      </w:r>
      <w:r w:rsidRPr="000917FD">
        <w:rPr>
          <w:rFonts w:ascii="Times New Roman" w:hAnsi="Times New Roman" w:cs="Times New Roman"/>
          <w:sz w:val="24"/>
          <w:szCs w:val="24"/>
        </w:rPr>
        <w:br/>
        <w:t>• кумыс из кобыльего молока; </w:t>
      </w:r>
      <w:r w:rsidRPr="000917FD">
        <w:rPr>
          <w:rFonts w:ascii="Times New Roman" w:hAnsi="Times New Roman" w:cs="Times New Roman"/>
          <w:sz w:val="24"/>
          <w:szCs w:val="24"/>
        </w:rPr>
        <w:br/>
      </w:r>
      <w:r w:rsidR="00D053D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D053D3">
        <w:rPr>
          <w:rFonts w:ascii="Times New Roman" w:hAnsi="Times New Roman" w:cs="Times New Roman"/>
          <w:sz w:val="24"/>
          <w:szCs w:val="24"/>
        </w:rPr>
        <w:t>шубат</w:t>
      </w:r>
      <w:proofErr w:type="spellEnd"/>
      <w:r w:rsidRPr="000917FD">
        <w:rPr>
          <w:rFonts w:ascii="Times New Roman" w:hAnsi="Times New Roman" w:cs="Times New Roman"/>
          <w:sz w:val="24"/>
          <w:szCs w:val="24"/>
        </w:rPr>
        <w:t>; </w:t>
      </w:r>
      <w:r w:rsidRPr="000917FD">
        <w:rPr>
          <w:rFonts w:ascii="Times New Roman" w:hAnsi="Times New Roman" w:cs="Times New Roman"/>
          <w:sz w:val="24"/>
          <w:szCs w:val="24"/>
        </w:rPr>
        <w:br/>
        <w:t xml:space="preserve">• стерилизованное молоко в упаковке </w:t>
      </w:r>
      <w:proofErr w:type="spellStart"/>
      <w:r w:rsidRPr="000917FD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0917FD">
        <w:rPr>
          <w:rFonts w:ascii="Times New Roman" w:hAnsi="Times New Roman" w:cs="Times New Roman"/>
          <w:sz w:val="24"/>
          <w:szCs w:val="24"/>
        </w:rPr>
        <w:t>-пак (</w:t>
      </w:r>
      <w:proofErr w:type="spellStart"/>
      <w:r w:rsidRPr="000917FD">
        <w:rPr>
          <w:rFonts w:ascii="Times New Roman" w:hAnsi="Times New Roman" w:cs="Times New Roman"/>
          <w:sz w:val="24"/>
          <w:szCs w:val="24"/>
        </w:rPr>
        <w:t>doy-pack</w:t>
      </w:r>
      <w:proofErr w:type="spellEnd"/>
      <w:r w:rsidRPr="000917FD">
        <w:rPr>
          <w:rFonts w:ascii="Times New Roman" w:hAnsi="Times New Roman" w:cs="Times New Roman"/>
          <w:sz w:val="24"/>
          <w:szCs w:val="24"/>
        </w:rPr>
        <w:t>).</w:t>
      </w:r>
    </w:p>
    <w:p w:rsidR="000917FD" w:rsidRPr="00257907" w:rsidRDefault="000917FD" w:rsidP="000917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7907">
        <w:rPr>
          <w:rFonts w:ascii="Times New Roman" w:hAnsi="Times New Roman" w:cs="Times New Roman"/>
          <w:b/>
          <w:color w:val="FF0000"/>
          <w:sz w:val="24"/>
          <w:szCs w:val="24"/>
        </w:rPr>
        <w:t>По желанию заказчи</w:t>
      </w:r>
      <w:r w:rsidR="00257907" w:rsidRPr="00257907">
        <w:rPr>
          <w:rFonts w:ascii="Times New Roman" w:hAnsi="Times New Roman" w:cs="Times New Roman"/>
          <w:b/>
          <w:color w:val="FF0000"/>
          <w:sz w:val="24"/>
          <w:szCs w:val="24"/>
        </w:rPr>
        <w:t>ка можно установить оборудование</w:t>
      </w:r>
      <w:r w:rsidRPr="002579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производства твердых и мягких сыров</w:t>
      </w:r>
      <w:r w:rsidR="00F73383" w:rsidRPr="002579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Также </w:t>
      </w:r>
      <w:r w:rsidR="00D053D3" w:rsidRPr="00257907">
        <w:rPr>
          <w:rFonts w:ascii="Times New Roman" w:hAnsi="Times New Roman" w:cs="Times New Roman"/>
          <w:b/>
          <w:color w:val="FF0000"/>
          <w:sz w:val="24"/>
          <w:szCs w:val="24"/>
        </w:rPr>
        <w:t>проведем комплектацию и шеф-монтаж в уже имеющемся у Вас здании.</w:t>
      </w:r>
    </w:p>
    <w:p w:rsidR="000917FD" w:rsidRPr="00D053D3" w:rsidRDefault="000917FD" w:rsidP="00D053D3">
      <w:pPr>
        <w:rPr>
          <w:rFonts w:ascii="Times New Roman" w:hAnsi="Times New Roman" w:cs="Times New Roman"/>
        </w:rPr>
      </w:pPr>
      <w:r w:rsidRPr="00D053D3">
        <w:rPr>
          <w:rFonts w:ascii="Times New Roman" w:hAnsi="Times New Roman" w:cs="Times New Roman"/>
          <w:b/>
        </w:rPr>
        <w:t>Пример продуктового расчета на одни сутки</w:t>
      </w:r>
      <w:r w:rsidRPr="00D053D3">
        <w:rPr>
          <w:rFonts w:ascii="Times New Roman" w:hAnsi="Times New Roman" w:cs="Times New Roman"/>
        </w:rPr>
        <w:t>:</w:t>
      </w:r>
    </w:p>
    <w:p w:rsidR="000917FD" w:rsidRPr="00D053D3" w:rsidRDefault="000917FD" w:rsidP="00D053D3">
      <w:pPr>
        <w:rPr>
          <w:rFonts w:ascii="Times New Roman" w:hAnsi="Times New Roman" w:cs="Times New Roman"/>
        </w:rPr>
      </w:pPr>
      <w:r w:rsidRPr="00D053D3">
        <w:rPr>
          <w:rFonts w:ascii="Times New Roman" w:hAnsi="Times New Roman" w:cs="Times New Roman"/>
        </w:rPr>
        <w:t>Сырьё: молоко (МДЖ 3,7%) – 1000 кг (две приемки)</w:t>
      </w:r>
      <w:r w:rsidRPr="00D053D3">
        <w:rPr>
          <w:rFonts w:ascii="Times New Roman" w:hAnsi="Times New Roman" w:cs="Times New Roman"/>
        </w:rPr>
        <w:br/>
        <w:t>Готовые продукты в сутки (пример):</w:t>
      </w:r>
      <w:r w:rsidRPr="00D053D3">
        <w:rPr>
          <w:rFonts w:ascii="Times New Roman" w:hAnsi="Times New Roman" w:cs="Times New Roman"/>
        </w:rPr>
        <w:br/>
        <w:t>Пастеризованное молоко МДЖ 2,5% - 725 кг;</w:t>
      </w:r>
      <w:r w:rsidRPr="00D053D3">
        <w:rPr>
          <w:rFonts w:ascii="Times New Roman" w:hAnsi="Times New Roman" w:cs="Times New Roman"/>
        </w:rPr>
        <w:br/>
        <w:t>Сметана МДЖ 20% - 75 кг;</w:t>
      </w:r>
      <w:r w:rsidRPr="00D053D3">
        <w:rPr>
          <w:rFonts w:ascii="Times New Roman" w:hAnsi="Times New Roman" w:cs="Times New Roman"/>
        </w:rPr>
        <w:br/>
        <w:t>Кисломолочная продукция (кефирный напиток/йогурт/снежок/ряженка) МДЖ 2,5% - 196 кг.</w:t>
      </w:r>
    </w:p>
    <w:p w:rsidR="000917FD" w:rsidRPr="00D053D3" w:rsidRDefault="000917FD" w:rsidP="00D053D3">
      <w:pPr>
        <w:rPr>
          <w:rFonts w:ascii="Times New Roman" w:hAnsi="Times New Roman" w:cs="Times New Roman"/>
        </w:rPr>
      </w:pPr>
      <w:r w:rsidRPr="00D053D3">
        <w:rPr>
          <w:rFonts w:ascii="Times New Roman" w:hAnsi="Times New Roman" w:cs="Times New Roman"/>
        </w:rPr>
        <w:t>или Творог МДЖ 9% - 30кг. </w:t>
      </w:r>
    </w:p>
    <w:p w:rsidR="000917FD" w:rsidRPr="00257907" w:rsidRDefault="000917FD" w:rsidP="0009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917FD" w:rsidRPr="00257907" w:rsidRDefault="00257907" w:rsidP="002579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Комплектация</w:t>
      </w:r>
      <w:r w:rsidR="00D053D3" w:rsidRPr="00257907">
        <w:rPr>
          <w:rFonts w:ascii="Times New Roman" w:hAnsi="Times New Roman" w:cs="Times New Roman"/>
          <w:b/>
          <w:sz w:val="24"/>
          <w:szCs w:val="24"/>
        </w:rPr>
        <w:t xml:space="preserve"> молочного завода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примере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HOMOL</w:t>
      </w:r>
      <w:r w:rsidRPr="0025790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1000: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>1. Насос молочный, 1500 л/ч - 2шт.;</w:t>
      </w:r>
      <w:r w:rsidRPr="00257907">
        <w:rPr>
          <w:rFonts w:ascii="Times New Roman" w:hAnsi="Times New Roman" w:cs="Times New Roman"/>
          <w:sz w:val="24"/>
          <w:szCs w:val="24"/>
        </w:rPr>
        <w:br/>
        <w:t>2. Фильтр грубой очистки молока - 1шт.;</w:t>
      </w:r>
    </w:p>
    <w:p w:rsidR="002A5F9F" w:rsidRPr="002A5F9F" w:rsidRDefault="000917FD" w:rsidP="002A5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>3. Сепаратор-сливкоотделитель, 500 л/ч - 1шт.</w:t>
      </w:r>
      <w:r w:rsidRPr="00257907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2A5F9F">
        <w:rPr>
          <w:rFonts w:ascii="Times New Roman" w:hAnsi="Times New Roman" w:cs="Times New Roman"/>
          <w:sz w:val="24"/>
          <w:szCs w:val="24"/>
        </w:rPr>
        <w:t>В</w:t>
      </w:r>
      <w:r w:rsidRPr="00257907">
        <w:rPr>
          <w:rFonts w:ascii="Times New Roman" w:hAnsi="Times New Roman" w:cs="Times New Roman"/>
          <w:sz w:val="24"/>
          <w:szCs w:val="24"/>
        </w:rPr>
        <w:t>анна длительной пастеризации</w:t>
      </w:r>
      <w:r w:rsidR="002A5F9F">
        <w:rPr>
          <w:rFonts w:ascii="Times New Roman" w:hAnsi="Times New Roman" w:cs="Times New Roman"/>
          <w:sz w:val="24"/>
          <w:szCs w:val="24"/>
        </w:rPr>
        <w:t xml:space="preserve"> (ВДП)</w:t>
      </w:r>
      <w:r w:rsidRPr="00257907">
        <w:rPr>
          <w:rFonts w:ascii="Times New Roman" w:hAnsi="Times New Roman" w:cs="Times New Roman"/>
          <w:sz w:val="24"/>
          <w:szCs w:val="24"/>
        </w:rPr>
        <w:t>, 500л - 1шт.;</w:t>
      </w:r>
      <w:r w:rsidRPr="00257907">
        <w:rPr>
          <w:rFonts w:ascii="Times New Roman" w:hAnsi="Times New Roman" w:cs="Times New Roman"/>
          <w:sz w:val="24"/>
          <w:szCs w:val="24"/>
        </w:rPr>
        <w:br/>
        <w:t>5.</w:t>
      </w:r>
      <w:r w:rsidR="002A5F9F">
        <w:rPr>
          <w:rFonts w:ascii="Times New Roman" w:hAnsi="Times New Roman" w:cs="Times New Roman"/>
          <w:sz w:val="24"/>
          <w:szCs w:val="24"/>
        </w:rPr>
        <w:t xml:space="preserve"> В</w:t>
      </w:r>
      <w:r w:rsidRPr="00257907">
        <w:rPr>
          <w:rFonts w:ascii="Times New Roman" w:hAnsi="Times New Roman" w:cs="Times New Roman"/>
          <w:sz w:val="24"/>
          <w:szCs w:val="24"/>
        </w:rPr>
        <w:t>анна длительной пастеризации, 200л, для творога - 1шт.; </w:t>
      </w:r>
      <w:r w:rsidRPr="00257907">
        <w:rPr>
          <w:rFonts w:ascii="Times New Roman" w:hAnsi="Times New Roman" w:cs="Times New Roman"/>
          <w:sz w:val="24"/>
          <w:szCs w:val="24"/>
        </w:rPr>
        <w:br/>
        <w:t>6.</w:t>
      </w:r>
      <w:r w:rsidR="002A5F9F">
        <w:rPr>
          <w:rFonts w:ascii="Times New Roman" w:hAnsi="Times New Roman" w:cs="Times New Roman"/>
          <w:sz w:val="24"/>
          <w:szCs w:val="24"/>
        </w:rPr>
        <w:t xml:space="preserve"> В</w:t>
      </w:r>
      <w:r w:rsidRPr="00257907">
        <w:rPr>
          <w:rFonts w:ascii="Times New Roman" w:hAnsi="Times New Roman" w:cs="Times New Roman"/>
          <w:sz w:val="24"/>
          <w:szCs w:val="24"/>
        </w:rPr>
        <w:t>анна длительной пастеризации, 100л, для сливок/сметаны - 1шт.; </w:t>
      </w:r>
      <w:r w:rsidRPr="00257907">
        <w:rPr>
          <w:rFonts w:ascii="Times New Roman" w:hAnsi="Times New Roman" w:cs="Times New Roman"/>
          <w:sz w:val="24"/>
          <w:szCs w:val="24"/>
        </w:rPr>
        <w:br/>
        <w:t>7. Насос винтовой, 1800 л/ч - 1шт.; </w:t>
      </w:r>
      <w:r w:rsidRPr="00257907">
        <w:rPr>
          <w:rFonts w:ascii="Times New Roman" w:hAnsi="Times New Roman" w:cs="Times New Roman"/>
          <w:sz w:val="24"/>
          <w:szCs w:val="24"/>
        </w:rPr>
        <w:br/>
        <w:t xml:space="preserve">8. Автомат фасовки </w:t>
      </w:r>
      <w:r w:rsidR="002A5F9F">
        <w:rPr>
          <w:rFonts w:ascii="Times New Roman" w:hAnsi="Times New Roman" w:cs="Times New Roman"/>
          <w:sz w:val="24"/>
          <w:szCs w:val="24"/>
        </w:rPr>
        <w:t>на выбор:</w:t>
      </w:r>
      <w:r w:rsidR="002A5F9F" w:rsidRPr="002A5F9F">
        <w:t xml:space="preserve"> </w:t>
      </w:r>
      <w:r w:rsidR="002A5F9F" w:rsidRPr="002A5F9F">
        <w:rPr>
          <w:rFonts w:ascii="Times New Roman" w:hAnsi="Times New Roman" w:cs="Times New Roman"/>
          <w:sz w:val="24"/>
          <w:szCs w:val="24"/>
        </w:rPr>
        <w:t xml:space="preserve">Автомат фасовки в полиэтиленовые пакеты; Полуавтомат фасовки в  упаковку </w:t>
      </w:r>
      <w:proofErr w:type="spellStart"/>
      <w:r w:rsidR="002A5F9F" w:rsidRPr="002A5F9F">
        <w:rPr>
          <w:rFonts w:ascii="Times New Roman" w:hAnsi="Times New Roman" w:cs="Times New Roman"/>
          <w:sz w:val="24"/>
          <w:szCs w:val="24"/>
        </w:rPr>
        <w:t>Пюр</w:t>
      </w:r>
      <w:proofErr w:type="spellEnd"/>
      <w:r w:rsidR="002A5F9F" w:rsidRPr="002A5F9F">
        <w:rPr>
          <w:rFonts w:ascii="Times New Roman" w:hAnsi="Times New Roman" w:cs="Times New Roman"/>
          <w:sz w:val="24"/>
          <w:szCs w:val="24"/>
        </w:rPr>
        <w:t>-Пак (PURE PAK);</w:t>
      </w:r>
    </w:p>
    <w:p w:rsidR="000917FD" w:rsidRPr="00257907" w:rsidRDefault="002A5F9F" w:rsidP="002A5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F9F">
        <w:rPr>
          <w:rFonts w:ascii="Times New Roman" w:hAnsi="Times New Roman" w:cs="Times New Roman"/>
          <w:sz w:val="24"/>
          <w:szCs w:val="24"/>
        </w:rPr>
        <w:t>Полуавтомат фасовки в пластиковые бутылки;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 xml:space="preserve">9. Стол с устройством дозирования и укупорки с запайщиком стаканы (350 </w:t>
      </w:r>
      <w:proofErr w:type="spellStart"/>
      <w:r w:rsidRPr="0025790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57907">
        <w:rPr>
          <w:rFonts w:ascii="Times New Roman" w:hAnsi="Times New Roman" w:cs="Times New Roman"/>
          <w:sz w:val="24"/>
          <w:szCs w:val="24"/>
        </w:rPr>
        <w:t>/ч) - 1шт;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>10. Пресс-тележка творожная 100л - 1шт.;</w:t>
      </w:r>
      <w:bookmarkStart w:id="0" w:name="_GoBack"/>
      <w:bookmarkEnd w:id="0"/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lastRenderedPageBreak/>
        <w:t>11. Стол рабочий - 1шт;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 xml:space="preserve">12. Ванна моечная </w:t>
      </w:r>
      <w:proofErr w:type="spellStart"/>
      <w:r w:rsidRPr="00257907">
        <w:rPr>
          <w:rFonts w:ascii="Times New Roman" w:hAnsi="Times New Roman" w:cs="Times New Roman"/>
          <w:sz w:val="24"/>
          <w:szCs w:val="24"/>
        </w:rPr>
        <w:t>трёхгнездовая</w:t>
      </w:r>
      <w:proofErr w:type="spellEnd"/>
      <w:r w:rsidRPr="00257907">
        <w:rPr>
          <w:rFonts w:ascii="Times New Roman" w:hAnsi="Times New Roman" w:cs="Times New Roman"/>
          <w:sz w:val="24"/>
          <w:szCs w:val="24"/>
        </w:rPr>
        <w:t xml:space="preserve"> - 1шт;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>13. Компрессор воздушный - 1шт.; 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>14. Генератор ледяной воды ГЛВ-3000, в уличном исполнении - 1шт.;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 xml:space="preserve">15. Шкаф </w:t>
      </w:r>
      <w:proofErr w:type="spellStart"/>
      <w:r w:rsidRPr="00257907">
        <w:rPr>
          <w:rFonts w:ascii="Times New Roman" w:hAnsi="Times New Roman" w:cs="Times New Roman"/>
          <w:sz w:val="24"/>
          <w:szCs w:val="24"/>
        </w:rPr>
        <w:t>двухдверный</w:t>
      </w:r>
      <w:proofErr w:type="spellEnd"/>
      <w:r w:rsidRPr="00257907">
        <w:rPr>
          <w:rFonts w:ascii="Times New Roman" w:hAnsi="Times New Roman" w:cs="Times New Roman"/>
          <w:sz w:val="24"/>
          <w:szCs w:val="24"/>
        </w:rPr>
        <w:t xml:space="preserve"> - 3шт.; 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>16. Стол технолога с лабораторным оборудованием (рН-метр, термометр, анализатор качества) - 1шт.;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>17. Холодильный агрегат - 1шт.; 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>18.Тепловая завеса - 2шт.; 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>19. Сплит-система кондиционирования - 1шт.;</w:t>
      </w:r>
    </w:p>
    <w:p w:rsidR="000917FD" w:rsidRPr="00257907" w:rsidRDefault="000917FD" w:rsidP="0025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7">
        <w:rPr>
          <w:rFonts w:ascii="Times New Roman" w:hAnsi="Times New Roman" w:cs="Times New Roman"/>
          <w:sz w:val="24"/>
          <w:szCs w:val="24"/>
        </w:rPr>
        <w:t>20. Бойлер системы нагрева со шкафом управления ваннами ТМУ (поз.4, 5, 6) - 1шт.</w:t>
      </w:r>
    </w:p>
    <w:p w:rsidR="000917FD" w:rsidRDefault="000917FD" w:rsidP="0009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17FD" w:rsidRPr="000917FD" w:rsidRDefault="000917FD" w:rsidP="0009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57907" w:rsidRDefault="00257907" w:rsidP="00257907">
      <w:r w:rsidRPr="00257907">
        <w:rPr>
          <w:b/>
        </w:rPr>
        <w:t>Дополнительная комплектация цеха:</w:t>
      </w:r>
      <w:r w:rsidRPr="00257907">
        <w:t> </w:t>
      </w:r>
      <w:r w:rsidRPr="00257907">
        <w:br/>
        <w:t>1. Административные помещения. </w:t>
      </w:r>
      <w:r w:rsidRPr="00257907">
        <w:br/>
        <w:t>2. Бытовые помещения. </w:t>
      </w:r>
      <w:r w:rsidRPr="00257907">
        <w:br/>
        <w:t>3. Химическая лаборатория. </w:t>
      </w:r>
      <w:r w:rsidRPr="00257907">
        <w:br/>
        <w:t>5. Гомогенизатор; </w:t>
      </w:r>
      <w:r w:rsidRPr="00257907">
        <w:br/>
        <w:t>6. Система видеонаблюдения. </w:t>
      </w:r>
      <w:r w:rsidRPr="00257907">
        <w:br/>
        <w:t>7. Парогенератор. </w:t>
      </w:r>
      <w:r w:rsidRPr="00257907">
        <w:br/>
        <w:t>8. Пожарная и охранная сигнализации. </w:t>
      </w:r>
      <w:r w:rsidRPr="00257907">
        <w:br/>
        <w:t>9. Холодильные камеры. </w:t>
      </w:r>
      <w:r w:rsidRPr="00257907">
        <w:br/>
        <w:t>10. Складские и вспомогательные помещения.</w:t>
      </w:r>
    </w:p>
    <w:p w:rsidR="000917FD" w:rsidRPr="00257907" w:rsidRDefault="00257907" w:rsidP="00257907">
      <w:r w:rsidRPr="00257907">
        <w:rPr>
          <w:b/>
        </w:rPr>
        <w:t>Условия поставки цеха</w:t>
      </w:r>
      <w:r w:rsidRPr="00257907">
        <w:t> </w:t>
      </w:r>
      <w:r w:rsidRPr="00257907">
        <w:br/>
        <w:t>1. Срок поставки: от 20 дней.</w:t>
      </w:r>
      <w:r w:rsidRPr="00257907">
        <w:br/>
        <w:t>2. 70% — предоплата; 25% — по факту готовности цеха к отгрузке; 5% — после завершения монтажных и пусконаладочных работ. </w:t>
      </w:r>
      <w:r w:rsidRPr="00257907">
        <w:br/>
        <w:t>3. Срок проведения монтажных и пусконаладочных работ — от 5 дней. </w:t>
      </w:r>
      <w:r w:rsidRPr="00257907">
        <w:br/>
        <w:t>4. Гарантия: 12 месяцев с момента завершения монтажных и пусконаладочных работ.</w:t>
      </w:r>
    </w:p>
    <w:sectPr w:rsidR="000917FD" w:rsidRPr="0025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F5"/>
    <w:rsid w:val="00003A21"/>
    <w:rsid w:val="000917FD"/>
    <w:rsid w:val="00257907"/>
    <w:rsid w:val="002A5F9F"/>
    <w:rsid w:val="00655A54"/>
    <w:rsid w:val="008032C2"/>
    <w:rsid w:val="00836677"/>
    <w:rsid w:val="00957077"/>
    <w:rsid w:val="00973B49"/>
    <w:rsid w:val="00B850F5"/>
    <w:rsid w:val="00D053D3"/>
    <w:rsid w:val="00E94FEF"/>
    <w:rsid w:val="00EF6D48"/>
    <w:rsid w:val="00F73383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6FDD"/>
  <w15:chartTrackingRefBased/>
  <w15:docId w15:val="{E1274FE9-B3EE-40A3-95DA-B5711E8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2018-12-12T07:04:00Z</dcterms:created>
  <dcterms:modified xsi:type="dcterms:W3CDTF">2018-12-12T07:28:00Z</dcterms:modified>
</cp:coreProperties>
</file>