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D" w:rsidRDefault="00810824" w:rsidP="008A05CD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B81E6" wp14:editId="2193093B">
            <wp:extent cx="6324600" cy="1350196"/>
            <wp:effectExtent l="0" t="0" r="0" b="2540"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05" cy="13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3A" w:rsidRPr="008A05CD" w:rsidRDefault="00A0453A" w:rsidP="008A05C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Коммерческое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редложение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мкость для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оды с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4159D8">
        <w:rPr>
          <w:rFonts w:ascii="Arial" w:hAnsi="Arial" w:cs="Arial"/>
          <w:b/>
          <w:color w:val="000000" w:themeColor="text1"/>
          <w:sz w:val="24"/>
          <w:szCs w:val="24"/>
        </w:rPr>
        <w:t>одогревом</w:t>
      </w:r>
      <w:r w:rsidR="00AE51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9372E1" wp14:editId="4EAB16B3">
            <wp:extent cx="5785258" cy="3850563"/>
            <wp:effectExtent l="0" t="0" r="6350" b="0"/>
            <wp:docPr id="3" name="Рисунок 3" descr="\\Otdel-k-pc\обмен\Обмен Менеджеров\Зыкин А.В\емкости с подогревом\DSC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k-pc\обмен\Обмен Менеджеров\Зыкин А.В\емкости с подогревом\DSC_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97" cy="38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3A" w:rsidRDefault="00A0453A" w:rsidP="00676D9F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A0453A">
        <w:rPr>
          <w:rFonts w:ascii="Arial" w:hAnsi="Arial" w:cs="Arial"/>
          <w:color w:val="000000" w:themeColor="text1"/>
          <w:sz w:val="16"/>
          <w:szCs w:val="16"/>
        </w:rPr>
        <w:t>*Фото условное</w:t>
      </w:r>
    </w:p>
    <w:p w:rsidR="006F707A" w:rsidRDefault="006F707A" w:rsidP="00A0453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1A4AE9" w:rsidRPr="001A4AE9" w:rsidRDefault="001A4AE9" w:rsidP="006F707A">
      <w:pPr>
        <w:rPr>
          <w:rFonts w:ascii="Arial" w:hAnsi="Arial" w:cs="Arial"/>
          <w:sz w:val="28"/>
          <w:szCs w:val="28"/>
        </w:rPr>
      </w:pPr>
    </w:p>
    <w:p w:rsidR="006F707A" w:rsidRDefault="008A05CD" w:rsidP="00DA2532">
      <w:pPr>
        <w:rPr>
          <w:rFonts w:ascii="Times New Roman" w:hAnsi="Times New Roman"/>
        </w:rPr>
      </w:pPr>
      <w:r w:rsidRPr="00891EFA">
        <w:rPr>
          <w:rFonts w:ascii="Times New Roman" w:hAnsi="Times New Roman"/>
        </w:rPr>
        <w:t xml:space="preserve">Емкость для воды с электронагревателем предназначена для хранения и выдачи </w:t>
      </w:r>
      <w:r w:rsidR="0086612C">
        <w:rPr>
          <w:rFonts w:ascii="Times New Roman" w:hAnsi="Times New Roman"/>
        </w:rPr>
        <w:t>технической</w:t>
      </w:r>
      <w:r w:rsidRPr="00891EFA">
        <w:rPr>
          <w:rFonts w:ascii="Times New Roman" w:hAnsi="Times New Roman"/>
        </w:rPr>
        <w:t xml:space="preserve"> воды в условиях макроклиматических районов с умеренным и хол</w:t>
      </w:r>
      <w:r w:rsidR="00DA2532">
        <w:rPr>
          <w:rFonts w:ascii="Times New Roman" w:hAnsi="Times New Roman"/>
        </w:rPr>
        <w:t>одным климатом.</w:t>
      </w:r>
    </w:p>
    <w:p w:rsidR="00DA2532" w:rsidRPr="00FA4C2F" w:rsidRDefault="007809C6" w:rsidP="00DA2532">
      <w:pPr>
        <w:pStyle w:val="ac"/>
      </w:pPr>
      <w:r>
        <w:t xml:space="preserve">Срок изготовления – </w:t>
      </w:r>
      <w:r w:rsidR="00F40119">
        <w:t>25</w:t>
      </w:r>
      <w:r w:rsidR="00DA2532">
        <w:t xml:space="preserve"> </w:t>
      </w:r>
      <w:r w:rsidR="00DA2532" w:rsidRPr="00FA4C2F">
        <w:t>дней</w:t>
      </w:r>
      <w:r w:rsidR="00DA2532">
        <w:t xml:space="preserve"> с момента поступления предоплаты</w:t>
      </w:r>
    </w:p>
    <w:p w:rsidR="00DA2532" w:rsidRPr="00FA4C2F" w:rsidRDefault="00DA2532" w:rsidP="00DA2532">
      <w:pPr>
        <w:pStyle w:val="ac"/>
      </w:pPr>
      <w:r>
        <w:t>Гарантия – 12</w:t>
      </w:r>
      <w:r w:rsidRPr="00FA4C2F">
        <w:t xml:space="preserve"> месяцев</w:t>
      </w:r>
    </w:p>
    <w:p w:rsidR="00DA2532" w:rsidRPr="00FA4C2F" w:rsidRDefault="00DA2532" w:rsidP="00DA2532">
      <w:pPr>
        <w:pStyle w:val="ac"/>
      </w:pPr>
      <w:r w:rsidRPr="00FA4C2F">
        <w:t xml:space="preserve">Оплата </w:t>
      </w:r>
      <w:r w:rsidR="007809C6">
        <w:t>договорная</w:t>
      </w:r>
    </w:p>
    <w:p w:rsidR="00DA2532" w:rsidRPr="00FA4C2F" w:rsidRDefault="00DA2532" w:rsidP="00DA2532">
      <w:pPr>
        <w:pStyle w:val="ac"/>
      </w:pPr>
      <w:r w:rsidRPr="00FA4C2F">
        <w:t>Стоимость доставки</w:t>
      </w:r>
      <w:r w:rsidR="007809C6">
        <w:t xml:space="preserve"> по</w:t>
      </w:r>
      <w:r w:rsidR="00FA61AA">
        <w:t xml:space="preserve"> Тарифам</w:t>
      </w:r>
      <w:r w:rsidR="007809C6">
        <w:t xml:space="preserve"> Транспортной Компании.</w:t>
      </w:r>
    </w:p>
    <w:p w:rsidR="00F13BB7" w:rsidRDefault="00F13BB7" w:rsidP="00DA2532">
      <w:pPr>
        <w:pStyle w:val="ac"/>
      </w:pPr>
    </w:p>
    <w:p w:rsidR="00DA2532" w:rsidRDefault="00DA2532" w:rsidP="00DA2532">
      <w:pPr>
        <w:pStyle w:val="ac"/>
      </w:pPr>
      <w:r>
        <w:t xml:space="preserve">С уважением, </w:t>
      </w:r>
    </w:p>
    <w:p w:rsidR="00676D9F" w:rsidRDefault="00676D9F" w:rsidP="00DA2532">
      <w:pPr>
        <w:pStyle w:val="ac"/>
      </w:pPr>
      <w:r>
        <w:t>ООО «ЗАВОД ТЕХТАНК»</w:t>
      </w:r>
    </w:p>
    <w:p w:rsidR="00DA2532" w:rsidRDefault="00DA2532" w:rsidP="00DA2532">
      <w:pPr>
        <w:pStyle w:val="ac"/>
      </w:pPr>
      <w:r>
        <w:t xml:space="preserve">тел – </w:t>
      </w:r>
      <w:r w:rsidRPr="00F13BB7">
        <w:rPr>
          <w:b/>
        </w:rPr>
        <w:t>8</w:t>
      </w:r>
      <w:r w:rsidR="00676D9F">
        <w:rPr>
          <w:b/>
        </w:rPr>
        <w:t> 800 200-47-73</w:t>
      </w:r>
    </w:p>
    <w:p w:rsidR="00DA2532" w:rsidRDefault="00DA2532" w:rsidP="00DA2532">
      <w:pPr>
        <w:rPr>
          <w:rFonts w:ascii="Times New Roman" w:hAnsi="Times New Roman"/>
        </w:rPr>
      </w:pPr>
    </w:p>
    <w:tbl>
      <w:tblPr>
        <w:tblStyle w:val="1"/>
        <w:tblpPr w:leftFromText="180" w:rightFromText="180" w:vertAnchor="text" w:horzAnchor="margin" w:tblpY="-539"/>
        <w:tblW w:w="4531" w:type="dxa"/>
        <w:tblLayout w:type="fixed"/>
        <w:tblLook w:val="04A0" w:firstRow="1" w:lastRow="0" w:firstColumn="1" w:lastColumn="0" w:noHBand="0" w:noVBand="1"/>
      </w:tblPr>
      <w:tblGrid>
        <w:gridCol w:w="2402"/>
        <w:gridCol w:w="2129"/>
      </w:tblGrid>
      <w:tr w:rsidR="00F13BB7" w:rsidRPr="00891EFA" w:rsidTr="00F13BB7">
        <w:trPr>
          <w:trHeight w:val="398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Наименование, </w:t>
            </w:r>
          </w:p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ед.изм</w:t>
            </w:r>
            <w:proofErr w:type="spellEnd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Значение для ёмкостей </w:t>
            </w:r>
          </w:p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13BB7" w:rsidRPr="00891EFA" w:rsidTr="00F13BB7">
        <w:trPr>
          <w:trHeight w:val="386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Минимальное заполнение воды, 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13BB7" w:rsidRPr="00891EFA" w:rsidRDefault="00AE51A3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358</w:t>
            </w:r>
          </w:p>
        </w:tc>
      </w:tr>
      <w:tr w:rsidR="00F13BB7" w:rsidRPr="00891EFA" w:rsidTr="00F13BB7">
        <w:trPr>
          <w:trHeight w:val="372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 xml:space="preserve">Рабочая температура окружающей </w:t>
            </w:r>
            <w:proofErr w:type="spellStart"/>
            <w:r w:rsidRPr="00891EFA">
              <w:rPr>
                <w:rFonts w:ascii="Times New Roman" w:hAnsi="Times New Roman" w:cs="Times New Roman"/>
              </w:rPr>
              <w:t>среды,град.С</w:t>
            </w:r>
            <w:proofErr w:type="spellEnd"/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- 55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 xml:space="preserve">Температура воды в емкости </w:t>
            </w:r>
            <w:proofErr w:type="spellStart"/>
            <w:r w:rsidRPr="00891EFA">
              <w:rPr>
                <w:rFonts w:ascii="Times New Roman" w:hAnsi="Times New Roman" w:cs="Times New Roman"/>
              </w:rPr>
              <w:t>град.С</w:t>
            </w:r>
            <w:proofErr w:type="spellEnd"/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10-20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Напряжение питания,</w:t>
            </w:r>
            <w:r w:rsidRPr="00891EFA">
              <w:rPr>
                <w:rFonts w:ascii="Times New Roman" w:eastAsia="Times New Roman" w:hAnsi="Times New Roman" w:cs="Times New Roman"/>
                <w:lang w:val="en-US" w:eastAsia="ar-SA"/>
              </w:rPr>
              <w:t>V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>Толщина теплоизоляции, мм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>Толщина стенки, мм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13BB7" w:rsidRPr="00891EFA" w:rsidTr="00F13BB7">
        <w:trPr>
          <w:trHeight w:val="205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Мощность, кВт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AE5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Шкаф выдачи воды (3 </w:t>
            </w:r>
            <w:proofErr w:type="spellStart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куб.м</w:t>
            </w:r>
            <w:proofErr w:type="spellEnd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/ч) Цена, руб. с НДС</w:t>
            </w:r>
            <w:r w:rsidR="00AE51A3">
              <w:rPr>
                <w:rFonts w:ascii="Times New Roman" w:eastAsia="Times New Roman" w:hAnsi="Times New Roman" w:cs="Times New Roman"/>
                <w:b/>
                <w:lang w:eastAsia="ar-SA"/>
              </w:rPr>
              <w:t>(опция)</w:t>
            </w:r>
          </w:p>
        </w:tc>
        <w:tc>
          <w:tcPr>
            <w:tcW w:w="2129" w:type="dxa"/>
          </w:tcPr>
          <w:p w:rsidR="00F13BB7" w:rsidRPr="00891EFA" w:rsidRDefault="00676D9F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45</w:t>
            </w:r>
            <w:r w:rsidR="00F13BB7"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 000,00</w:t>
            </w:r>
          </w:p>
        </w:tc>
      </w:tr>
    </w:tbl>
    <w:p w:rsidR="00F13BB7" w:rsidRDefault="00F13BB7" w:rsidP="00F13BB7">
      <w:r>
        <w:t xml:space="preserve">Корпус внутренней емкости </w:t>
      </w:r>
      <w:r w:rsidR="00676D9F">
        <w:t>выполнен из</w:t>
      </w:r>
      <w:r w:rsidR="007809C6">
        <w:t xml:space="preserve"> </w:t>
      </w:r>
      <w:r w:rsidR="0086612C">
        <w:t xml:space="preserve">черного металла </w:t>
      </w:r>
      <w:r w:rsidR="0086612C">
        <w:t>2</w:t>
      </w:r>
      <w:r w:rsidR="0086612C">
        <w:t xml:space="preserve">мм </w:t>
      </w:r>
      <w:bookmarkStart w:id="0" w:name="_GoBack"/>
      <w:bookmarkEnd w:id="0"/>
      <w:r w:rsidR="0086612C">
        <w:t>с гальваническим покрытием</w:t>
      </w:r>
      <w:r w:rsidR="00AE51A3">
        <w:t xml:space="preserve"> </w:t>
      </w:r>
    </w:p>
    <w:p w:rsidR="00F13BB7" w:rsidRDefault="00F13BB7" w:rsidP="00F13BB7">
      <w:r>
        <w:t>Наружная обшивка</w:t>
      </w:r>
      <w:r w:rsidR="00676D9F">
        <w:t xml:space="preserve"> - оцинкованный</w:t>
      </w:r>
      <w:r>
        <w:t xml:space="preserve"> </w:t>
      </w:r>
      <w:r w:rsidR="00676D9F">
        <w:t>лист 2</w:t>
      </w:r>
      <w:r>
        <w:t xml:space="preserve"> мм </w:t>
      </w:r>
    </w:p>
    <w:p w:rsidR="00F13BB7" w:rsidRDefault="00F13BB7" w:rsidP="00F13BB7">
      <w:r>
        <w:t>Лестница, 1 шт.</w:t>
      </w:r>
    </w:p>
    <w:p w:rsidR="00F13BB7" w:rsidRDefault="00F13BB7" w:rsidP="00F13BB7">
      <w:r>
        <w:t>Люк –</w:t>
      </w:r>
      <w:r>
        <w:rPr>
          <w:lang w:val="en-US"/>
        </w:rPr>
        <w:t>AISI</w:t>
      </w:r>
      <w:r w:rsidRPr="008C2F60">
        <w:t>-</w:t>
      </w:r>
      <w:r>
        <w:t>304. диаметр 500мм.с дыхательным патрубком.</w:t>
      </w:r>
    </w:p>
    <w:p w:rsidR="00F13BB7" w:rsidRDefault="00F13BB7" w:rsidP="00F13BB7">
      <w:pPr>
        <w:rPr>
          <w:sz w:val="20"/>
          <w:szCs w:val="20"/>
        </w:rPr>
      </w:pPr>
      <w:r>
        <w:t>Саморегулирующий подогревающий кабель</w:t>
      </w:r>
      <w:r w:rsidR="00AE51A3">
        <w:rPr>
          <w:sz w:val="20"/>
          <w:szCs w:val="20"/>
        </w:rPr>
        <w:t xml:space="preserve"> мощностью 1</w:t>
      </w:r>
      <w:r w:rsidR="007809C6">
        <w:rPr>
          <w:sz w:val="20"/>
          <w:szCs w:val="20"/>
        </w:rPr>
        <w:t xml:space="preserve"> кВт.</w:t>
      </w:r>
    </w:p>
    <w:p w:rsidR="007809C6" w:rsidRDefault="00F13BB7" w:rsidP="00676D9F">
      <w:pPr>
        <w:pStyle w:val="ac"/>
      </w:pPr>
      <w:r w:rsidRPr="00656180">
        <w:rPr>
          <w:sz w:val="24"/>
          <w:szCs w:val="20"/>
        </w:rPr>
        <w:t>Терморегулятор</w:t>
      </w:r>
      <w:r>
        <w:rPr>
          <w:sz w:val="20"/>
          <w:szCs w:val="20"/>
        </w:rPr>
        <w:t xml:space="preserve">, </w:t>
      </w:r>
      <w:r>
        <w:t>со шкафом управления.</w:t>
      </w:r>
    </w:p>
    <w:p w:rsidR="00DA2532" w:rsidRPr="007809C6" w:rsidRDefault="00F13BB7" w:rsidP="00DA2532">
      <w:r>
        <w:t>Емкость на санях.</w:t>
      </w:r>
    </w:p>
    <w:p w:rsidR="00DA2532" w:rsidRDefault="00DA2532" w:rsidP="00DA2532">
      <w:pPr>
        <w:rPr>
          <w:rFonts w:ascii="Times New Roman" w:hAnsi="Times New Roman"/>
        </w:rPr>
      </w:pPr>
    </w:p>
    <w:p w:rsidR="00DA2532" w:rsidRDefault="00DA2532" w:rsidP="00DA2532">
      <w:pPr>
        <w:rPr>
          <w:rFonts w:ascii="Times New Roman" w:hAnsi="Times New Roman"/>
        </w:rPr>
      </w:pPr>
    </w:p>
    <w:p w:rsidR="00DA2532" w:rsidRDefault="00DA2532" w:rsidP="00DA253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76D9F" w:rsidRDefault="00676D9F" w:rsidP="00676D9F">
      <w:pPr>
        <w:pStyle w:val="ac"/>
      </w:pPr>
      <w:r>
        <w:t xml:space="preserve">С уважением, </w:t>
      </w:r>
    </w:p>
    <w:p w:rsidR="00676D9F" w:rsidRDefault="00676D9F" w:rsidP="00676D9F">
      <w:pPr>
        <w:pStyle w:val="ac"/>
      </w:pPr>
      <w:r>
        <w:t>ООО «ЗАВОД ТЕХТАНК»</w:t>
      </w:r>
    </w:p>
    <w:p w:rsidR="00676D9F" w:rsidRDefault="00676D9F" w:rsidP="00676D9F">
      <w:pPr>
        <w:pStyle w:val="ac"/>
      </w:pPr>
      <w:r>
        <w:t xml:space="preserve">тел – </w:t>
      </w:r>
      <w:r w:rsidRPr="00F13BB7">
        <w:rPr>
          <w:b/>
        </w:rPr>
        <w:t>8</w:t>
      </w:r>
      <w:r>
        <w:rPr>
          <w:b/>
        </w:rPr>
        <w:t> 800 200-47-73</w:t>
      </w:r>
    </w:p>
    <w:p w:rsidR="00A0453A" w:rsidRDefault="00A0453A" w:rsidP="00A0453A">
      <w:pPr>
        <w:rPr>
          <w:rFonts w:ascii="Arial" w:hAnsi="Arial" w:cs="Arial"/>
          <w:sz w:val="28"/>
          <w:szCs w:val="28"/>
        </w:rPr>
      </w:pPr>
    </w:p>
    <w:sectPr w:rsidR="00A0453A" w:rsidSect="000923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8A" w:rsidRDefault="0032078A" w:rsidP="00F12B40">
      <w:pPr>
        <w:spacing w:after="0" w:line="240" w:lineRule="auto"/>
      </w:pPr>
      <w:r>
        <w:separator/>
      </w:r>
    </w:p>
  </w:endnote>
  <w:endnote w:type="continuationSeparator" w:id="0">
    <w:p w:rsidR="0032078A" w:rsidRDefault="0032078A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Bdr>
        <w:bottom w:val="single" w:sz="12" w:space="0" w:color="808080"/>
      </w:pBdr>
      <w:spacing w:after="0"/>
    </w:pPr>
  </w:p>
  <w:p w:rsidR="0009232D" w:rsidRDefault="00F846B5" w:rsidP="0009232D">
    <w:pPr>
      <w:spacing w:after="0" w:line="240" w:lineRule="auto"/>
      <w:rPr>
        <w:rFonts w:ascii="Cambria" w:eastAsia="Cambria" w:hAnsi="Cambria" w:cs="Cambria"/>
        <w:color w:val="000000"/>
      </w:rPr>
    </w:pPr>
    <w:r>
      <w:rPr>
        <w:noProof/>
        <w:lang w:eastAsia="ru-RU"/>
      </w:rPr>
      <w:drawing>
        <wp:inline distT="0" distB="0" distL="0" distR="0">
          <wp:extent cx="2000250" cy="4857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232D">
      <w:t xml:space="preserve">                                                                                                                 </w:t>
    </w:r>
  </w:p>
  <w:p w:rsidR="0009232D" w:rsidRDefault="0009232D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F12B40" w:rsidRDefault="00F12B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8A" w:rsidRDefault="0032078A" w:rsidP="00F12B40">
      <w:pPr>
        <w:spacing w:after="0" w:line="240" w:lineRule="auto"/>
      </w:pPr>
      <w:r>
        <w:separator/>
      </w:r>
    </w:p>
  </w:footnote>
  <w:footnote w:type="continuationSeparator" w:id="0">
    <w:p w:rsidR="0032078A" w:rsidRDefault="0032078A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0" w:rsidRDefault="003207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50" type="#_x0000_t75" style="position:absolute;margin-left:0;margin-top:0;width:496pt;height:366.2pt;z-index:-251658752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0" w:rsidRDefault="003207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80" o:spid="_x0000_s2051" type="#_x0000_t75" style="position:absolute;margin-left:0;margin-top:0;width:496pt;height:366.2pt;z-index:-251657728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0" w:rsidRDefault="003207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49" type="#_x0000_t75" style="position:absolute;margin-left:0;margin-top:0;width:496pt;height:366.2pt;z-index:-251659776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0"/>
    <w:rsid w:val="0001272C"/>
    <w:rsid w:val="00036E84"/>
    <w:rsid w:val="0009232D"/>
    <w:rsid w:val="00092938"/>
    <w:rsid w:val="000E0A7D"/>
    <w:rsid w:val="000F3E5A"/>
    <w:rsid w:val="001241AC"/>
    <w:rsid w:val="001241E2"/>
    <w:rsid w:val="00142E88"/>
    <w:rsid w:val="001A3DCA"/>
    <w:rsid w:val="001A4AE9"/>
    <w:rsid w:val="001C0BEA"/>
    <w:rsid w:val="001C75C2"/>
    <w:rsid w:val="001D7FA1"/>
    <w:rsid w:val="00217422"/>
    <w:rsid w:val="002A18D8"/>
    <w:rsid w:val="002B5375"/>
    <w:rsid w:val="002D1D06"/>
    <w:rsid w:val="002D1FB4"/>
    <w:rsid w:val="002E2112"/>
    <w:rsid w:val="0032078A"/>
    <w:rsid w:val="00332729"/>
    <w:rsid w:val="004159D8"/>
    <w:rsid w:val="00421A2A"/>
    <w:rsid w:val="00462751"/>
    <w:rsid w:val="00465367"/>
    <w:rsid w:val="00497B02"/>
    <w:rsid w:val="004E402A"/>
    <w:rsid w:val="00560352"/>
    <w:rsid w:val="00562E04"/>
    <w:rsid w:val="00576E86"/>
    <w:rsid w:val="00595D8C"/>
    <w:rsid w:val="00597C81"/>
    <w:rsid w:val="005D2329"/>
    <w:rsid w:val="005F7040"/>
    <w:rsid w:val="005F7CE1"/>
    <w:rsid w:val="00676D9F"/>
    <w:rsid w:val="00683600"/>
    <w:rsid w:val="006D25BB"/>
    <w:rsid w:val="006F707A"/>
    <w:rsid w:val="00717429"/>
    <w:rsid w:val="007578B6"/>
    <w:rsid w:val="00774CA7"/>
    <w:rsid w:val="007809C6"/>
    <w:rsid w:val="007C7118"/>
    <w:rsid w:val="007E4EAA"/>
    <w:rsid w:val="00810824"/>
    <w:rsid w:val="0081446E"/>
    <w:rsid w:val="00832E34"/>
    <w:rsid w:val="0086612C"/>
    <w:rsid w:val="00876B5F"/>
    <w:rsid w:val="00885454"/>
    <w:rsid w:val="0089114A"/>
    <w:rsid w:val="008A05CD"/>
    <w:rsid w:val="008A6007"/>
    <w:rsid w:val="008C1220"/>
    <w:rsid w:val="008E74EE"/>
    <w:rsid w:val="00947E8E"/>
    <w:rsid w:val="009B1DBF"/>
    <w:rsid w:val="009C4B52"/>
    <w:rsid w:val="009C70CF"/>
    <w:rsid w:val="009D374A"/>
    <w:rsid w:val="00A0453A"/>
    <w:rsid w:val="00A306E3"/>
    <w:rsid w:val="00AA3DD2"/>
    <w:rsid w:val="00AD2E20"/>
    <w:rsid w:val="00AD45F9"/>
    <w:rsid w:val="00AD47DB"/>
    <w:rsid w:val="00AE51A3"/>
    <w:rsid w:val="00AF5886"/>
    <w:rsid w:val="00B531DC"/>
    <w:rsid w:val="00B57157"/>
    <w:rsid w:val="00B846C3"/>
    <w:rsid w:val="00B865A3"/>
    <w:rsid w:val="00C11EE9"/>
    <w:rsid w:val="00C5034D"/>
    <w:rsid w:val="00D11296"/>
    <w:rsid w:val="00D410C8"/>
    <w:rsid w:val="00D9039B"/>
    <w:rsid w:val="00D9116C"/>
    <w:rsid w:val="00DA0244"/>
    <w:rsid w:val="00DA2532"/>
    <w:rsid w:val="00DA4B87"/>
    <w:rsid w:val="00E00CF9"/>
    <w:rsid w:val="00E02ACE"/>
    <w:rsid w:val="00E053F1"/>
    <w:rsid w:val="00E5032F"/>
    <w:rsid w:val="00E60D22"/>
    <w:rsid w:val="00E70995"/>
    <w:rsid w:val="00EA1643"/>
    <w:rsid w:val="00EC6BF6"/>
    <w:rsid w:val="00F12B40"/>
    <w:rsid w:val="00F13BB7"/>
    <w:rsid w:val="00F40119"/>
    <w:rsid w:val="00F553B5"/>
    <w:rsid w:val="00F83F68"/>
    <w:rsid w:val="00F846B5"/>
    <w:rsid w:val="00FA4C2F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D2E722"/>
  <w15:docId w15:val="{35EC75FA-0A36-4404-8EED-C12F932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B40"/>
  </w:style>
  <w:style w:type="paragraph" w:styleId="a7">
    <w:name w:val="footer"/>
    <w:basedOn w:val="a"/>
    <w:link w:val="a8"/>
    <w:uiPriority w:val="99"/>
    <w:unhideWhenUsed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B40"/>
  </w:style>
  <w:style w:type="paragraph" w:styleId="a9">
    <w:name w:val="Normal (Web)"/>
    <w:basedOn w:val="a"/>
    <w:uiPriority w:val="99"/>
    <w:unhideWhenUsed/>
    <w:rsid w:val="009D3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4E4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4E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E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832E34"/>
    <w:rPr>
      <w:color w:val="0563C1"/>
      <w:u w:val="single"/>
    </w:rPr>
  </w:style>
  <w:style w:type="paragraph" w:customStyle="1" w:styleId="Standard">
    <w:name w:val="Standard"/>
    <w:rsid w:val="00B846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1"/>
    <w:qFormat/>
    <w:rsid w:val="00DA25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DDEE-D64E-4ABB-9916-37AB4A7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Антон Городилов</cp:lastModifiedBy>
  <cp:revision>4</cp:revision>
  <cp:lastPrinted>2015-11-02T06:40:00Z</cp:lastPrinted>
  <dcterms:created xsi:type="dcterms:W3CDTF">2018-11-15T10:53:00Z</dcterms:created>
  <dcterms:modified xsi:type="dcterms:W3CDTF">2018-11-16T05:53:00Z</dcterms:modified>
</cp:coreProperties>
</file>